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A1F02" w14:textId="77777777" w:rsidR="00FA0E44" w:rsidRDefault="00FA0E44">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02845200"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46931"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t>RAMAIAH INSTITUTE OF TECHNOLOGY, BANGALORE- 560 054</w:t>
            </w:r>
          </w:p>
        </w:tc>
      </w:tr>
      <w:tr w:rsidR="00FA0E44" w14:paraId="2702026C"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4A6B45"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5C395602"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3B73D"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1</w:t>
            </w:r>
          </w:p>
        </w:tc>
      </w:tr>
      <w:tr w:rsidR="00FA0E44" w14:paraId="409E49E9"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A5631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D662EF"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Abhishek k</w:t>
            </w:r>
          </w:p>
        </w:tc>
      </w:tr>
      <w:tr w:rsidR="00FA0E44" w14:paraId="35E5511D"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6366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E0ECB3"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1MS20IS003</w:t>
            </w:r>
          </w:p>
        </w:tc>
      </w:tr>
      <w:tr w:rsidR="00FA0E44" w14:paraId="5F1067A8"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65A75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D0A9D8"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2023-2024</w:t>
            </w:r>
          </w:p>
        </w:tc>
      </w:tr>
      <w:tr w:rsidR="00FA0E44" w14:paraId="1BB528FF"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658DF9"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43930"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w:t>
            </w:r>
            <w:r>
              <w:rPr>
                <w:rFonts w:ascii="Calibri" w:eastAsia="Calibri" w:hAnsi="Calibri" w:cs="Calibri"/>
                <w:b/>
                <w:sz w:val="22"/>
                <w:szCs w:val="22"/>
              </w:rPr>
              <w:t>:8</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4F12B4F6" w14:textId="6B35B1EE"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Hours: </w:t>
            </w:r>
            <w:r>
              <w:rPr>
                <w:rFonts w:ascii="Calibri" w:eastAsia="Calibri" w:hAnsi="Calibri" w:cs="Calibri"/>
                <w:b/>
                <w:sz w:val="22"/>
                <w:szCs w:val="22"/>
              </w:rPr>
              <w:t>84</w:t>
            </w:r>
          </w:p>
        </w:tc>
      </w:tr>
      <w:tr w:rsidR="00FA0E44" w14:paraId="2580D0F2"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F27A2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4265E"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8"/>
                <w:szCs w:val="28"/>
              </w:rPr>
              <w:t>Technical Education</w:t>
            </w:r>
          </w:p>
        </w:tc>
      </w:tr>
      <w:tr w:rsidR="00FA0E44" w14:paraId="51C21CF2"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27A96" w14:textId="77777777" w:rsidR="0000049A"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We as a team visited the PVP High School where the students come from lower income families. They have great interest to learn new things and enjoy through learning experiences. I was fortunate to get this opportunity to experience the process of reaching out to those enthusiastic kids. As a team we were divided into groups and each group visited different schools, I was allotted to this school. In the period of two weeks, we used to go to the school every day for two hours and teach and guide the students according to the pre-determined syllabus. The details of this activity include:</w:t>
            </w:r>
          </w:p>
          <w:p w14:paraId="008727DC" w14:textId="10DA3511"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1.Teaching basic Spoken English and Numeracy</w:t>
            </w:r>
          </w:p>
          <w:p w14:paraId="5C10DCD7" w14:textId="77777777"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We carefully designed the syllabus of Basic Spoken English and Numeracy according to the time allocated. I taught the syllabus for class 9 students. They were curious to learn new things, pronunciation methods, ways to greet others and happy to speak in basic English at the end of this programme. In basic numeracy along with teaching the concepts of their curriculum I also engaged the class with Vedic math and riddles to solve.</w:t>
            </w:r>
          </w:p>
          <w:p w14:paraId="0DF50D9C" w14:textId="77777777"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2.Teaching Basic Computer knowledge</w:t>
            </w:r>
          </w:p>
          <w:p w14:paraId="0D17CF06" w14:textId="77777777"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 xml:space="preserve">The school lacked the computer facility for every student. It had a computer to teach basics, so we decided to frame a curriculum on application and use of computer in our daily life in present time. As most of the things are turning into online works it becomes necessary for the young students to know </w:t>
            </w:r>
            <w:r>
              <w:rPr>
                <w:rFonts w:ascii="Calibri" w:eastAsia="Calibri" w:hAnsi="Calibri" w:cs="Calibri"/>
                <w:sz w:val="22"/>
                <w:szCs w:val="22"/>
              </w:rPr>
              <w:lastRenderedPageBreak/>
              <w:t>how to use computer for their education and development process. I taught basics of Microsoft Office, naming them, MS Word, MS Excel and MS PowerPoint along with creating folders, using internet, sending emails and filling applications through websites. I hope this knowledge will make them self-reliable and conscious of their online works.</w:t>
            </w:r>
          </w:p>
          <w:p w14:paraId="656DD93E" w14:textId="77777777"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3.Distribution of Books, Stationery and Biscuits to the students</w:t>
            </w:r>
          </w:p>
          <w:p w14:paraId="423404FA" w14:textId="77777777" w:rsidR="00FA0E44" w:rsidRDefault="00000000">
            <w:pPr>
              <w:spacing w:before="240" w:after="240" w:line="360" w:lineRule="auto"/>
              <w:rPr>
                <w:rFonts w:ascii="Calibri" w:eastAsia="Calibri" w:hAnsi="Calibri" w:cs="Calibri"/>
                <w:sz w:val="22"/>
                <w:szCs w:val="22"/>
              </w:rPr>
            </w:pPr>
            <w:r>
              <w:rPr>
                <w:rFonts w:ascii="Calibri" w:eastAsia="Calibri" w:hAnsi="Calibri" w:cs="Calibri"/>
                <w:sz w:val="22"/>
                <w:szCs w:val="22"/>
              </w:rPr>
              <w:t>We, student volunteers successfully distributed books to the students of PVP School and emphasized the students with the benefits of education and the importance of books. These books were prepared by us during the Special Camp.</w:t>
            </w:r>
          </w:p>
          <w:p w14:paraId="60AFC269" w14:textId="77777777" w:rsidR="00FA0E44" w:rsidRDefault="00000000">
            <w:pPr>
              <w:spacing w:before="240" w:after="240"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0A63F802" wp14:editId="382E0EC3">
                  <wp:extent cx="2948384" cy="1862138"/>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2948384" cy="186213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9F924DB" wp14:editId="4607D37A">
                  <wp:extent cx="2819400" cy="1900238"/>
                  <wp:effectExtent l="0" t="0" r="0" b="0"/>
                  <wp:docPr id="3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
                          <a:srcRect/>
                          <a:stretch>
                            <a:fillRect/>
                          </a:stretch>
                        </pic:blipFill>
                        <pic:spPr>
                          <a:xfrm>
                            <a:off x="0" y="0"/>
                            <a:ext cx="2819400" cy="190023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548DB11" wp14:editId="4708FCA8">
                  <wp:extent cx="2843213" cy="2134975"/>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43213" cy="2134975"/>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ED19EEF" wp14:editId="0ACB11DE">
                  <wp:extent cx="2843213" cy="2174221"/>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843213" cy="2174221"/>
                          </a:xfrm>
                          <a:prstGeom prst="rect">
                            <a:avLst/>
                          </a:prstGeom>
                          <a:ln/>
                        </pic:spPr>
                      </pic:pic>
                    </a:graphicData>
                  </a:graphic>
                </wp:inline>
              </w:drawing>
            </w:r>
          </w:p>
        </w:tc>
      </w:tr>
      <w:tr w:rsidR="00FA0E44" w14:paraId="42BA9E9A"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DD51D9"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2B99B4D2"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1BB62572"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34A46"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825081D"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FB53294"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05621CC7"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FF6BCE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7BAF0F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39BB3342"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DAA4AA9"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68FF0D8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35C74B80" w14:textId="77777777" w:rsidR="00FA0E44" w:rsidRDefault="00FA0E44">
      <w:pPr>
        <w:rPr>
          <w:rFonts w:ascii="Calibri" w:eastAsia="Calibri" w:hAnsi="Calibri" w:cs="Calibri"/>
          <w:color w:val="000000"/>
          <w:sz w:val="22"/>
          <w:szCs w:val="22"/>
        </w:rPr>
      </w:pPr>
    </w:p>
    <w:p w14:paraId="39A8331C" w14:textId="119582D2" w:rsidR="00FA0E44" w:rsidRDefault="00FA0E44">
      <w:pPr>
        <w:rPr>
          <w:rFonts w:ascii="Calibri" w:eastAsia="Calibri" w:hAnsi="Calibri" w:cs="Calibri"/>
          <w:color w:val="000000"/>
          <w:sz w:val="22"/>
          <w:szCs w:val="22"/>
        </w:rPr>
      </w:pPr>
    </w:p>
    <w:tbl>
      <w:tblPr>
        <w:tblStyle w:val="a0"/>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546B018D"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BD8933" w14:textId="77777777" w:rsidR="00FA0E44" w:rsidRDefault="00FA0E44">
            <w:pPr>
              <w:pBdr>
                <w:top w:val="nil"/>
                <w:left w:val="nil"/>
                <w:bottom w:val="nil"/>
                <w:right w:val="nil"/>
                <w:between w:val="nil"/>
              </w:pBdr>
              <w:spacing w:after="200"/>
              <w:jc w:val="center"/>
              <w:rPr>
                <w:rFonts w:ascii="Calibri" w:eastAsia="Calibri" w:hAnsi="Calibri" w:cs="Calibri"/>
                <w:b/>
                <w:sz w:val="32"/>
                <w:szCs w:val="32"/>
              </w:rPr>
            </w:pPr>
          </w:p>
          <w:p w14:paraId="76451CB3"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t>RAMAIAH INSTITUTE OF TECHNOLOGY, BANGALORE- 560 054</w:t>
            </w:r>
          </w:p>
        </w:tc>
      </w:tr>
      <w:tr w:rsidR="00FA0E44" w14:paraId="0AD7138E"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27683F"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79521FB5"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5D9D1"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2</w:t>
            </w:r>
          </w:p>
        </w:tc>
      </w:tr>
      <w:tr w:rsidR="00FA0E44" w14:paraId="690CA30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75B7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CAFAE"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Abhishek k</w:t>
            </w:r>
          </w:p>
        </w:tc>
      </w:tr>
      <w:tr w:rsidR="00FA0E44" w14:paraId="2EF00654"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D7A827"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A9AC4"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1MS20IS003</w:t>
            </w:r>
          </w:p>
        </w:tc>
      </w:tr>
      <w:tr w:rsidR="00FA0E44" w14:paraId="12A60EA2"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F960A"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BD779"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2023-2024</w:t>
            </w:r>
          </w:p>
        </w:tc>
      </w:tr>
      <w:tr w:rsidR="00FA0E44" w14:paraId="3A1D4C06"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8C0FE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9F8F7"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Weeks:8</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67E0E77B"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Hours:80</w:t>
            </w:r>
          </w:p>
        </w:tc>
      </w:tr>
      <w:tr w:rsidR="00FA0E44" w14:paraId="3EEC5F86"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FA631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B73154"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sz w:val="28"/>
                <w:szCs w:val="28"/>
              </w:rPr>
              <w:t>Orphanage Visit</w:t>
            </w:r>
          </w:p>
        </w:tc>
      </w:tr>
      <w:tr w:rsidR="00FA0E44" w14:paraId="03538865"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4DFD4" w14:textId="77777777" w:rsidR="0000049A" w:rsidRDefault="00000000" w:rsidP="0000049A">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color w:val="000000"/>
                <w:sz w:val="22"/>
                <w:szCs w:val="22"/>
              </w:rPr>
              <w:t xml:space="preserve"> </w:t>
            </w:r>
            <w:r>
              <w:rPr>
                <w:rFonts w:ascii="Calibri" w:eastAsia="Calibri" w:hAnsi="Calibri" w:cs="Calibri"/>
                <w:sz w:val="22"/>
                <w:szCs w:val="22"/>
              </w:rPr>
              <w:t>We can’t help everyone, but everyone can help someone. The Orphanage visit was one such day where I as a NSS volunteer, got a chance to interact and learn something from the children of orphanage. A visit to Orphanage is a life changing experience as it is filled with emotions and sentiments. An orphanage houses children of various ages who either have no family or have lost their families in natural calamities. The home usually has a care- taker who monitors the children of the orphanage and a few helpers to take care of the residents.</w:t>
            </w:r>
          </w:p>
          <w:p w14:paraId="3E8DF375" w14:textId="3C528D56" w:rsidR="00FA0E44" w:rsidRPr="0000049A" w:rsidRDefault="00000000" w:rsidP="0000049A">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b/>
                <w:sz w:val="28"/>
                <w:szCs w:val="28"/>
              </w:rPr>
              <w:t>About my work:</w:t>
            </w:r>
          </w:p>
          <w:p w14:paraId="66C19AF4" w14:textId="77777777" w:rsidR="00FA0E44" w:rsidRDefault="00000000">
            <w:pPr>
              <w:spacing w:before="240" w:after="240" w:line="360" w:lineRule="auto"/>
              <w:jc w:val="both"/>
              <w:rPr>
                <w:rFonts w:ascii="Calibri" w:eastAsia="Calibri" w:hAnsi="Calibri" w:cs="Calibri"/>
                <w:sz w:val="22"/>
                <w:szCs w:val="22"/>
              </w:rPr>
            </w:pPr>
            <w:r>
              <w:rPr>
                <w:rFonts w:ascii="Calibri" w:eastAsia="Calibri" w:hAnsi="Calibri" w:cs="Calibri"/>
                <w:sz w:val="22"/>
                <w:szCs w:val="22"/>
              </w:rPr>
              <w:t>Each team visited different orphanages and old age homes and spent a valuable time of 2 hours with them. The pre-event activities included collection of necessary donation items from the students in our college and handing it over to the in charges on the day of visit. I was a part of organizing committee so my work started from a week before.</w:t>
            </w:r>
          </w:p>
          <w:p w14:paraId="2C627F79" w14:textId="77777777" w:rsidR="00FA0E44" w:rsidRDefault="00000000">
            <w:pPr>
              <w:spacing w:before="240" w:after="240" w:line="360" w:lineRule="auto"/>
              <w:jc w:val="both"/>
              <w:rPr>
                <w:rFonts w:ascii="Calibri" w:eastAsia="Calibri" w:hAnsi="Calibri" w:cs="Calibri"/>
                <w:sz w:val="22"/>
                <w:szCs w:val="22"/>
              </w:rPr>
            </w:pPr>
            <w:r>
              <w:rPr>
                <w:rFonts w:ascii="Calibri" w:eastAsia="Calibri" w:hAnsi="Calibri" w:cs="Calibri"/>
                <w:sz w:val="22"/>
                <w:szCs w:val="22"/>
              </w:rPr>
              <w:t xml:space="preserve">At first, I visited the orphanage for formalities and listed the necessary items required by the orphanage from the caretaker. In the college I, along with my team members made a large carton box and placed them across the college campus. Later we publicized about the event being conducted and asked for </w:t>
            </w:r>
            <w:r>
              <w:rPr>
                <w:rFonts w:ascii="Calibri" w:eastAsia="Calibri" w:hAnsi="Calibri" w:cs="Calibri"/>
                <w:sz w:val="22"/>
                <w:szCs w:val="22"/>
              </w:rPr>
              <w:lastRenderedPageBreak/>
              <w:t>possible donations by also publicizing in the classrooms. We collected the donations obtained from the college and divided into teams.</w:t>
            </w:r>
          </w:p>
          <w:p w14:paraId="59C10FF6" w14:textId="77777777" w:rsidR="00FA0E44" w:rsidRDefault="00000000">
            <w:pPr>
              <w:spacing w:before="240" w:after="240" w:line="360" w:lineRule="auto"/>
              <w:jc w:val="both"/>
              <w:rPr>
                <w:rFonts w:ascii="Calibri" w:eastAsia="Calibri" w:hAnsi="Calibri" w:cs="Calibri"/>
                <w:sz w:val="22"/>
                <w:szCs w:val="22"/>
              </w:rPr>
            </w:pPr>
            <w:r>
              <w:rPr>
                <w:rFonts w:ascii="Calibri" w:eastAsia="Calibri" w:hAnsi="Calibri" w:cs="Calibri"/>
                <w:sz w:val="22"/>
                <w:szCs w:val="22"/>
              </w:rPr>
              <w:t>On the day of visit, the volunteers were asked to assemble in college according to their time slots and from where they were taken to their respective venues.</w:t>
            </w:r>
          </w:p>
          <w:p w14:paraId="5E8E2363" w14:textId="77777777" w:rsidR="00FA0E44" w:rsidRDefault="00000000">
            <w:pPr>
              <w:spacing w:before="240" w:after="240" w:line="360" w:lineRule="auto"/>
              <w:jc w:val="both"/>
              <w:rPr>
                <w:rFonts w:ascii="Calibri" w:eastAsia="Calibri" w:hAnsi="Calibri" w:cs="Calibri"/>
                <w:sz w:val="22"/>
                <w:szCs w:val="22"/>
              </w:rPr>
            </w:pPr>
            <w:r>
              <w:rPr>
                <w:rFonts w:ascii="Calibri" w:eastAsia="Calibri" w:hAnsi="Calibri" w:cs="Calibri"/>
                <w:sz w:val="22"/>
                <w:szCs w:val="22"/>
              </w:rPr>
              <w:t>We had a list of activities planned so as to indulge with them. After reaching the orphanage, initially the children were a little distant. We divided ourselves into groups and approached different kids, interacted with them trying be a part of their group. Later we engaged them with fun activities, Math and origami craftwork. They interacted with us closely and by the end of the day they got attached to us. We distributed the donation items which we took along with us among the children It was an emotional moment while leaving the orphanage as the kids were biding us goodbye.</w:t>
            </w:r>
          </w:p>
          <w:p w14:paraId="0DF070B3" w14:textId="77777777" w:rsidR="00FA0E44" w:rsidRDefault="00000000">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B79195D" wp14:editId="5FCEC299">
                  <wp:extent cx="2881313" cy="1873861"/>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2881313" cy="1873861"/>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1A0C622B" wp14:editId="768F9375">
                  <wp:extent cx="2823845" cy="1871327"/>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2829791" cy="1875267"/>
                          </a:xfrm>
                          <a:prstGeom prst="rect">
                            <a:avLst/>
                          </a:prstGeom>
                          <a:ln/>
                        </pic:spPr>
                      </pic:pic>
                    </a:graphicData>
                  </a:graphic>
                </wp:inline>
              </w:drawing>
            </w:r>
          </w:p>
          <w:p w14:paraId="5C202D6F" w14:textId="3196552D" w:rsidR="00FA0E44" w:rsidRDefault="00AD3444">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7810E582" wp14:editId="38AC0C80">
                  <wp:extent cx="2916195" cy="2066049"/>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963541" cy="2099592"/>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6F4E5AB0" wp14:editId="20CB0594">
                  <wp:extent cx="2909570" cy="2099682"/>
                  <wp:effectExtent l="0" t="0" r="5080" b="0"/>
                  <wp:docPr id="3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2915039" cy="2103629"/>
                          </a:xfrm>
                          <a:prstGeom prst="rect">
                            <a:avLst/>
                          </a:prstGeom>
                          <a:ln/>
                        </pic:spPr>
                      </pic:pic>
                    </a:graphicData>
                  </a:graphic>
                </wp:inline>
              </w:drawing>
            </w:r>
          </w:p>
          <w:p w14:paraId="12DAB6B3" w14:textId="77777777" w:rsidR="00AD3444" w:rsidRDefault="00AD3444">
            <w:pPr>
              <w:pBdr>
                <w:top w:val="nil"/>
                <w:left w:val="nil"/>
                <w:bottom w:val="nil"/>
                <w:right w:val="nil"/>
                <w:between w:val="nil"/>
              </w:pBdr>
              <w:spacing w:line="360" w:lineRule="auto"/>
              <w:rPr>
                <w:rFonts w:ascii="Calibri" w:eastAsia="Calibri" w:hAnsi="Calibri" w:cs="Calibri"/>
                <w:color w:val="000000"/>
                <w:sz w:val="22"/>
                <w:szCs w:val="22"/>
              </w:rPr>
            </w:pPr>
          </w:p>
          <w:p w14:paraId="69313B1B" w14:textId="77777777" w:rsidR="00AD3444" w:rsidRDefault="00AD3444">
            <w:pPr>
              <w:pBdr>
                <w:top w:val="nil"/>
                <w:left w:val="nil"/>
                <w:bottom w:val="nil"/>
                <w:right w:val="nil"/>
                <w:between w:val="nil"/>
              </w:pBdr>
              <w:spacing w:line="360" w:lineRule="auto"/>
              <w:rPr>
                <w:rFonts w:ascii="Calibri" w:eastAsia="Calibri" w:hAnsi="Calibri" w:cs="Calibri"/>
                <w:color w:val="000000"/>
                <w:sz w:val="22"/>
                <w:szCs w:val="22"/>
              </w:rPr>
            </w:pPr>
          </w:p>
          <w:p w14:paraId="6C963B43" w14:textId="77777777" w:rsidR="00AD3444" w:rsidRDefault="00AD3444">
            <w:pPr>
              <w:pBdr>
                <w:top w:val="nil"/>
                <w:left w:val="nil"/>
                <w:bottom w:val="nil"/>
                <w:right w:val="nil"/>
                <w:between w:val="nil"/>
              </w:pBdr>
              <w:spacing w:line="360" w:lineRule="auto"/>
              <w:rPr>
                <w:rFonts w:ascii="Calibri" w:eastAsia="Calibri" w:hAnsi="Calibri" w:cs="Calibri"/>
                <w:color w:val="000000"/>
                <w:sz w:val="22"/>
                <w:szCs w:val="22"/>
              </w:rPr>
            </w:pPr>
          </w:p>
          <w:p w14:paraId="22E788BC" w14:textId="77777777" w:rsidR="00AD3444" w:rsidRDefault="00AD3444">
            <w:pPr>
              <w:pBdr>
                <w:top w:val="nil"/>
                <w:left w:val="nil"/>
                <w:bottom w:val="nil"/>
                <w:right w:val="nil"/>
                <w:between w:val="nil"/>
              </w:pBdr>
              <w:spacing w:line="360" w:lineRule="auto"/>
              <w:rPr>
                <w:rFonts w:ascii="Calibri" w:eastAsia="Calibri" w:hAnsi="Calibri" w:cs="Calibri"/>
                <w:color w:val="000000"/>
                <w:sz w:val="22"/>
                <w:szCs w:val="22"/>
              </w:rPr>
            </w:pPr>
          </w:p>
          <w:p w14:paraId="2D7E42E5"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lastRenderedPageBreak/>
              <w:drawing>
                <wp:inline distT="114300" distB="114300" distL="114300" distR="114300" wp14:anchorId="41FB992E" wp14:editId="6C305EF0">
                  <wp:extent cx="2995613" cy="4373786"/>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2995613" cy="4373786"/>
                          </a:xfrm>
                          <a:prstGeom prst="rect">
                            <a:avLst/>
                          </a:prstGeom>
                          <a:ln/>
                        </pic:spPr>
                      </pic:pic>
                    </a:graphicData>
                  </a:graphic>
                </wp:inline>
              </w:drawing>
            </w:r>
          </w:p>
          <w:p w14:paraId="23DF6A16"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04EA0270"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1D70165"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A51705B"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1E2A4A9C"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0A579D8"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17D4364F"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443529AA"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597BF42F" w14:textId="27AD6726"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638D9DC1"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A42B96"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5328E95E"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51D13B53"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9D07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06EEB5BB"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0EBE744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3B7F2A6C"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88B4349"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1A0F70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0731812B"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134F5E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7C9BFD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62DDBD09" w14:textId="77777777" w:rsidR="00FA0E44" w:rsidRDefault="00FA0E44">
      <w:pPr>
        <w:rPr>
          <w:rFonts w:ascii="Calibri" w:eastAsia="Calibri" w:hAnsi="Calibri" w:cs="Calibri"/>
          <w:color w:val="000000"/>
          <w:sz w:val="22"/>
          <w:szCs w:val="22"/>
        </w:rPr>
      </w:pPr>
    </w:p>
    <w:p w14:paraId="6FA9F2F6" w14:textId="77777777" w:rsidR="00FA0E44" w:rsidRDefault="00000000">
      <w:pPr>
        <w:rPr>
          <w:rFonts w:ascii="Calibri" w:eastAsia="Calibri" w:hAnsi="Calibri" w:cs="Calibri"/>
          <w:color w:val="000000"/>
          <w:sz w:val="22"/>
          <w:szCs w:val="22"/>
        </w:rPr>
      </w:pPr>
      <w:r>
        <w:br w:type="page"/>
      </w:r>
    </w:p>
    <w:tbl>
      <w:tblPr>
        <w:tblStyle w:val="a1"/>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107B3397"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AA866"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26F746FE"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6D5DC"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6B260D75"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6B5197"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3</w:t>
            </w:r>
          </w:p>
        </w:tc>
      </w:tr>
      <w:tr w:rsidR="00FA0E44" w14:paraId="472B0208"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DF283B"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73A78"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Abhishek k</w:t>
            </w:r>
          </w:p>
        </w:tc>
      </w:tr>
      <w:tr w:rsidR="00FA0E44" w14:paraId="4622B0C0"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9D11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70D37"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1MS20IS003</w:t>
            </w:r>
          </w:p>
        </w:tc>
      </w:tr>
      <w:tr w:rsidR="00FA0E44" w14:paraId="597F48EB"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39150"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4A828E"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2023-2024</w:t>
            </w:r>
          </w:p>
        </w:tc>
      </w:tr>
      <w:tr w:rsidR="00FA0E44" w14:paraId="6607188C"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1D363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B5A377"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Weeks:12</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5D4CCAA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Hours:120</w:t>
            </w:r>
          </w:p>
        </w:tc>
      </w:tr>
      <w:tr w:rsidR="00FA0E44" w14:paraId="327DA697"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458F5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81C2C" w14:textId="77777777" w:rsidR="00FA0E44" w:rsidRDefault="00000000">
            <w:pPr>
              <w:pBdr>
                <w:top w:val="nil"/>
                <w:left w:val="nil"/>
                <w:bottom w:val="nil"/>
                <w:right w:val="nil"/>
                <w:between w:val="nil"/>
              </w:pBdr>
              <w:spacing w:line="360" w:lineRule="auto"/>
              <w:rPr>
                <w:rFonts w:ascii="Calibri" w:eastAsia="Calibri" w:hAnsi="Calibri" w:cs="Calibri"/>
                <w:color w:val="000000"/>
                <w:sz w:val="16"/>
                <w:szCs w:val="16"/>
              </w:rPr>
            </w:pPr>
            <w:r>
              <w:rPr>
                <w:sz w:val="22"/>
                <w:szCs w:val="22"/>
              </w:rPr>
              <w:t>Organizing and Participation in Blood Donation Drives by NSS RIT</w:t>
            </w:r>
          </w:p>
        </w:tc>
      </w:tr>
      <w:tr w:rsidR="00FA0E44" w14:paraId="5EB85CFC"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CCA32" w14:textId="77777777" w:rsidR="00FA0E44" w:rsidRDefault="00000000">
            <w:pPr>
              <w:pBdr>
                <w:top w:val="nil"/>
                <w:left w:val="nil"/>
                <w:bottom w:val="nil"/>
                <w:right w:val="nil"/>
                <w:between w:val="nil"/>
              </w:pBdr>
              <w:spacing w:line="360" w:lineRule="auto"/>
            </w:pPr>
            <w:r>
              <w:rPr>
                <w:rFonts w:ascii="Calibri" w:eastAsia="Calibri" w:hAnsi="Calibri" w:cs="Calibri"/>
                <w:color w:val="000000"/>
                <w:sz w:val="22"/>
                <w:szCs w:val="22"/>
              </w:rPr>
              <w:t xml:space="preserve"> </w:t>
            </w:r>
            <w:r>
              <w:t>Annual Voluntary Blood Donation Camp is one of the major programs conducted by National Service Scheme, RIT. It is organized in the fond memory of our founder chairman Late Dr. M S Ramaiah.</w:t>
            </w:r>
          </w:p>
          <w:p w14:paraId="7D95A3BF" w14:textId="77777777" w:rsidR="00FA0E44" w:rsidRDefault="00000000">
            <w:pPr>
              <w:spacing w:before="240" w:line="360" w:lineRule="auto"/>
              <w:jc w:val="both"/>
            </w:pPr>
            <w:r>
              <w:t>Blood transfusion is an indispensable component of health care. It contributes to saving millions of lives each year in both routine and emergency situations, permits increasingly complex medical and surgical interventions and dramatically improves the life expectancy and quality of life of patients with a variety of acute and chronic conditions.</w:t>
            </w:r>
          </w:p>
          <w:p w14:paraId="70B7D071" w14:textId="77777777" w:rsidR="00FA0E44" w:rsidRDefault="00000000">
            <w:pPr>
              <w:spacing w:before="240" w:line="360" w:lineRule="auto"/>
              <w:jc w:val="both"/>
            </w:pPr>
            <w:r>
              <w:t>Patients who require transfusion as part of their clinical management have the right to expect that sufficient blood will be available to meet their needs and to receive the safest blood possible. However, many patients still die or suffer unnecessarily because they do not have access to safe blood transfusion. The timely availability of safe blood and blood products is essential in all health facilities in which transfusion is performed, but in many developing and transitional countries there is a widespread shortfall between blood requirements and blood supplies.</w:t>
            </w:r>
          </w:p>
          <w:p w14:paraId="56C47B35" w14:textId="77777777" w:rsidR="00FA0E44" w:rsidRDefault="00000000">
            <w:pPr>
              <w:spacing w:before="240" w:line="360" w:lineRule="auto"/>
              <w:jc w:val="both"/>
            </w:pPr>
            <w:r>
              <w:t xml:space="preserve">In systems based on voluntary blood donation, patients have improved access to safe blood transfusion in routine and emergency situations, without which their survival or quality of life might be threatened. The blood and blood products they receive carry a low risk of infection that might further compromise their health. They are not placed under pressure to find blood donors in </w:t>
            </w:r>
            <w:r>
              <w:lastRenderedPageBreak/>
              <w:t>order to receive treatment and feel a sense of being cared for by others whom they will never meet. In turn, this may motivate a spirit of generosity and a desire for reciprocal volunteering in the future.</w:t>
            </w:r>
          </w:p>
          <w:p w14:paraId="4AB77958" w14:textId="77777777" w:rsidR="00FA0E44" w:rsidRDefault="00000000">
            <w:pPr>
              <w:spacing w:before="240" w:line="360" w:lineRule="auto"/>
              <w:jc w:val="both"/>
            </w:pPr>
            <w:r>
              <w:t>In a well-organized voluntary donor programme, the need for blood in disaster and emergency situations can usually be met through its established donor base. Regular donors tend to be particularly responsive to appeals for donors during periods of blood shortage or in emergency situations because they have already expressed a commitment to voluntary blood donation</w:t>
            </w:r>
          </w:p>
          <w:p w14:paraId="7BB6FDAE" w14:textId="77777777" w:rsidR="00FA0E44" w:rsidRDefault="00000000">
            <w:pPr>
              <w:spacing w:before="240" w:line="360" w:lineRule="auto"/>
              <w:jc w:val="both"/>
              <w:rPr>
                <w:b/>
                <w:sz w:val="28"/>
                <w:szCs w:val="28"/>
              </w:rPr>
            </w:pPr>
            <w:r>
              <w:rPr>
                <w:b/>
                <w:sz w:val="28"/>
                <w:szCs w:val="28"/>
              </w:rPr>
              <w:t xml:space="preserve"> About my work:</w:t>
            </w:r>
          </w:p>
          <w:p w14:paraId="362EFED0" w14:textId="77777777" w:rsidR="00FA0E44" w:rsidRDefault="00000000">
            <w:pPr>
              <w:spacing w:before="240" w:line="360" w:lineRule="auto"/>
              <w:jc w:val="both"/>
            </w:pPr>
            <w:r>
              <w:t>The 23</w:t>
            </w:r>
            <w:r>
              <w:rPr>
                <w:vertAlign w:val="superscript"/>
              </w:rPr>
              <w:t>rd</w:t>
            </w:r>
            <w:r>
              <w:t xml:space="preserve"> Annual NSS RIT Blood Donation Camp 2021 was organized on the 23</w:t>
            </w:r>
            <w:r>
              <w:rPr>
                <w:vertAlign w:val="superscript"/>
              </w:rPr>
              <w:t>rd</w:t>
            </w:r>
            <w:r>
              <w:t xml:space="preserve"> of December 2021 i.e. Thursday. The event took place in the ESB Basement of our college from 9:00 am to 5:00 pm. Seven blood banks across Bangalore joined us for the collection drive this year.</w:t>
            </w:r>
          </w:p>
          <w:p w14:paraId="43F23C1E" w14:textId="77777777" w:rsidR="00FA0E44" w:rsidRDefault="00000000">
            <w:pPr>
              <w:spacing w:before="240" w:line="360" w:lineRule="auto"/>
              <w:jc w:val="both"/>
            </w:pPr>
            <w:r>
              <w:t>Before the actual day of event, we had 15 days of pre event work. Every day from 4:30pm to 6:00pm I volunteered for various activities such as making creativity works such as posters, installations and publicizing the event in classrooms, on campus and outside the college campus to general public.</w:t>
            </w:r>
          </w:p>
          <w:p w14:paraId="3EF91A79" w14:textId="77777777" w:rsidR="00FA0E44" w:rsidRDefault="00000000">
            <w:pPr>
              <w:spacing w:before="240" w:line="360" w:lineRule="auto"/>
              <w:jc w:val="both"/>
            </w:pPr>
            <w:r>
              <w:t>On the day, the inauguration ceremony started at 11:00 am. The chief guests for the day were Sri.M.R. Seetharam (Vice Chairman, GEF, Director, RIT). The event was coordinated by the NSS officers and the student coordinators. Each team was allotted a blood bank and they had to guide the volunteers in their work and assist the blood bank personnel. There were about 500 NSS volunteers who took part in the event and each volunteer was assigned with one specific task. We had to take care of the registration process, escorting the donors to the respective blood banks, hospitality, providing refreshments and certificates and crowd control to name a few.</w:t>
            </w:r>
          </w:p>
          <w:p w14:paraId="75796A0C" w14:textId="77777777" w:rsidR="00FA0E44" w:rsidRDefault="00000000">
            <w:pPr>
              <w:spacing w:before="240" w:line="360" w:lineRule="auto"/>
              <w:jc w:val="both"/>
            </w:pPr>
            <w:r>
              <w:rPr>
                <w:b/>
                <w:sz w:val="28"/>
                <w:szCs w:val="28"/>
              </w:rPr>
              <w:t xml:space="preserve"> </w:t>
            </w:r>
            <w:r>
              <w:t>The 24th Annual NSS RIT Blood Donation Camp 2022 was organized on the 1st of December 2022 i.e., Thursday. The event took place in the ESB Basement of our college from 9:00 am to 5:00 pm. Eleven blood banks across Bangalore joined us for the collection drive this year.</w:t>
            </w:r>
          </w:p>
          <w:p w14:paraId="4DE6433F" w14:textId="77777777" w:rsidR="00FA0E44" w:rsidRDefault="00000000">
            <w:pPr>
              <w:spacing w:before="240" w:line="360" w:lineRule="auto"/>
              <w:jc w:val="both"/>
            </w:pPr>
            <w:r>
              <w:t xml:space="preserve">This year I was a part of organizing committee. Every year through this Annual event we collect 1000+ units of blood and save many lives. This helps in creating an awareness and encourage the </w:t>
            </w:r>
            <w:r>
              <w:lastRenderedPageBreak/>
              <w:t>people to join hands for a good cause. Through the support of students, staff and the general public we were able to organize and run this event efficiently. We are extremely glad that we were able to carry out this noble event and the sense of satisfaction that develops is what drives all the volunteers to continue organizing events like the Annual Blood Donation Camp.</w:t>
            </w:r>
          </w:p>
          <w:p w14:paraId="15AEAF84" w14:textId="77777777" w:rsidR="00FA0E44" w:rsidRDefault="00000000">
            <w:pPr>
              <w:spacing w:before="240" w:line="360" w:lineRule="auto"/>
              <w:jc w:val="both"/>
            </w:pPr>
            <w:r>
              <w:t xml:space="preserve"> The 25th Annual NSS RIT Blood Donation Camp 2023 was organized on the 21st of December 2023 i.e., Thursday. The event took place in the ESB Basement of our college from 9:00 am to 5:00 pm. Thirteen blood banks across Bangalore joined us for the collection drive this year.</w:t>
            </w:r>
          </w:p>
          <w:p w14:paraId="69901672" w14:textId="126875F6" w:rsidR="00FA0E44" w:rsidRDefault="00000000">
            <w:pPr>
              <w:spacing w:before="240" w:line="360" w:lineRule="auto"/>
              <w:jc w:val="both"/>
            </w:pPr>
            <w:r>
              <w:t>This year I had the privilege as a</w:t>
            </w:r>
            <w:r w:rsidR="00785A51">
              <w:t xml:space="preserve"> part of A team</w:t>
            </w:r>
            <w:r>
              <w:t xml:space="preserve"> to organize the blood donation camp and we collected over 900+ units with distribution of various teams allotted to different blood banks with active participation from the volunteers. Each volunteer was assigned with one specific task. We had to take care of the registration process, escorting the donors to the respective blood banks, hospitality, providing refreshments and certificates and crowd control to name a few. Before the actual day of event, we had 15-20 days of pre event work. Every day from 4:30pm to 6:00pm I coordinated for various activities such as making creativity works such as posters, installations and publicizing the event in classrooms, on campus and outside the college campus to general public.</w:t>
            </w:r>
          </w:p>
          <w:p w14:paraId="57B9F5CB" w14:textId="77777777" w:rsidR="00FA0E44" w:rsidRDefault="00000000">
            <w:pPr>
              <w:spacing w:before="240" w:line="360" w:lineRule="auto"/>
              <w:jc w:val="both"/>
            </w:pPr>
            <w:r>
              <w:rPr>
                <w:noProof/>
              </w:rPr>
              <w:drawing>
                <wp:inline distT="114300" distB="114300" distL="114300" distR="114300" wp14:anchorId="16B7063D" wp14:editId="68B94FDC">
                  <wp:extent cx="2837112" cy="1739831"/>
                  <wp:effectExtent l="0" t="0" r="190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2840929" cy="1742172"/>
                          </a:xfrm>
                          <a:prstGeom prst="rect">
                            <a:avLst/>
                          </a:prstGeom>
                          <a:ln/>
                        </pic:spPr>
                      </pic:pic>
                    </a:graphicData>
                  </a:graphic>
                </wp:inline>
              </w:drawing>
            </w:r>
            <w:r>
              <w:rPr>
                <w:noProof/>
              </w:rPr>
              <w:drawing>
                <wp:inline distT="114300" distB="114300" distL="114300" distR="114300" wp14:anchorId="22F163EB" wp14:editId="2192F3AF">
                  <wp:extent cx="2771775" cy="1766553"/>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771775" cy="1766553"/>
                          </a:xfrm>
                          <a:prstGeom prst="rect">
                            <a:avLst/>
                          </a:prstGeom>
                          <a:ln/>
                        </pic:spPr>
                      </pic:pic>
                    </a:graphicData>
                  </a:graphic>
                </wp:inline>
              </w:drawing>
            </w:r>
          </w:p>
          <w:p w14:paraId="1FD9FEAE" w14:textId="12C03314" w:rsidR="001D413C" w:rsidRDefault="001D413C">
            <w:pPr>
              <w:spacing w:before="240" w:line="360" w:lineRule="auto"/>
              <w:jc w:val="both"/>
            </w:pPr>
            <w:r>
              <w:rPr>
                <w:noProof/>
              </w:rPr>
              <w:drawing>
                <wp:inline distT="114300" distB="114300" distL="114300" distR="114300" wp14:anchorId="053DAE36" wp14:editId="4224D09C">
                  <wp:extent cx="2570206" cy="1734889"/>
                  <wp:effectExtent l="0" t="0" r="1905"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2614117" cy="1764529"/>
                          </a:xfrm>
                          <a:prstGeom prst="rect">
                            <a:avLst/>
                          </a:prstGeom>
                          <a:ln/>
                        </pic:spPr>
                      </pic:pic>
                    </a:graphicData>
                  </a:graphic>
                </wp:inline>
              </w:drawing>
            </w:r>
            <w:r>
              <w:rPr>
                <w:noProof/>
              </w:rPr>
              <w:drawing>
                <wp:inline distT="114300" distB="114300" distL="114300" distR="114300" wp14:anchorId="72743612" wp14:editId="0F1D37B9">
                  <wp:extent cx="2219273" cy="1699707"/>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2327331" cy="1782467"/>
                          </a:xfrm>
                          <a:prstGeom prst="rect">
                            <a:avLst/>
                          </a:prstGeom>
                          <a:ln/>
                        </pic:spPr>
                      </pic:pic>
                    </a:graphicData>
                  </a:graphic>
                </wp:inline>
              </w:drawing>
            </w:r>
          </w:p>
          <w:p w14:paraId="1417598C" w14:textId="3B4DF7F1" w:rsidR="00FA0E44" w:rsidRDefault="00000000">
            <w:pPr>
              <w:spacing w:before="240" w:line="360" w:lineRule="auto"/>
              <w:jc w:val="both"/>
            </w:pPr>
            <w:r>
              <w:rPr>
                <w:noProof/>
              </w:rPr>
              <w:lastRenderedPageBreak/>
              <w:drawing>
                <wp:inline distT="114300" distB="114300" distL="114300" distR="114300" wp14:anchorId="39C29AA2" wp14:editId="370E36A2">
                  <wp:extent cx="2856883" cy="2757565"/>
                  <wp:effectExtent l="0" t="0" r="635" b="5080"/>
                  <wp:docPr id="4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2896953" cy="2796242"/>
                          </a:xfrm>
                          <a:prstGeom prst="rect">
                            <a:avLst/>
                          </a:prstGeom>
                          <a:ln/>
                        </pic:spPr>
                      </pic:pic>
                    </a:graphicData>
                  </a:graphic>
                </wp:inline>
              </w:drawing>
            </w:r>
            <w:r>
              <w:rPr>
                <w:noProof/>
              </w:rPr>
              <w:drawing>
                <wp:inline distT="114300" distB="114300" distL="114300" distR="114300" wp14:anchorId="64C16EE7" wp14:editId="5DE4D105">
                  <wp:extent cx="2688830" cy="2727754"/>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736560" cy="2776175"/>
                          </a:xfrm>
                          <a:prstGeom prst="rect">
                            <a:avLst/>
                          </a:prstGeom>
                          <a:ln/>
                        </pic:spPr>
                      </pic:pic>
                    </a:graphicData>
                  </a:graphic>
                </wp:inline>
              </w:drawing>
            </w:r>
          </w:p>
          <w:p w14:paraId="0C616AD7" w14:textId="77777777" w:rsidR="0000049A"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07604C87" wp14:editId="14647B3C">
                  <wp:extent cx="3052763" cy="2179578"/>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a:srcRect/>
                          <a:stretch>
                            <a:fillRect/>
                          </a:stretch>
                        </pic:blipFill>
                        <pic:spPr>
                          <a:xfrm>
                            <a:off x="0" y="0"/>
                            <a:ext cx="3052763" cy="217957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6DD87C5E" wp14:editId="25281E9B">
                  <wp:extent cx="2633663" cy="2300065"/>
                  <wp:effectExtent l="0" t="0" r="0" b="0"/>
                  <wp:docPr id="1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
                          <a:srcRect/>
                          <a:stretch>
                            <a:fillRect/>
                          </a:stretch>
                        </pic:blipFill>
                        <pic:spPr>
                          <a:xfrm>
                            <a:off x="0" y="0"/>
                            <a:ext cx="2633663" cy="2300065"/>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0F2AEEE9" wp14:editId="7D1C28DF">
                  <wp:extent cx="2849402" cy="2090738"/>
                  <wp:effectExtent l="0" t="0" r="0" b="0"/>
                  <wp:docPr id="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2849402" cy="209073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C58F71C" wp14:editId="3C0CD001">
                  <wp:extent cx="2074209" cy="2938462"/>
                  <wp:effectExtent l="0" t="0" r="0" b="0"/>
                  <wp:docPr id="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4"/>
                          <a:srcRect/>
                          <a:stretch>
                            <a:fillRect/>
                          </a:stretch>
                        </pic:blipFill>
                        <pic:spPr>
                          <a:xfrm rot="16200000">
                            <a:off x="0" y="0"/>
                            <a:ext cx="2074209" cy="2938462"/>
                          </a:xfrm>
                          <a:prstGeom prst="rect">
                            <a:avLst/>
                          </a:prstGeom>
                          <a:ln/>
                        </pic:spPr>
                      </pic:pic>
                    </a:graphicData>
                  </a:graphic>
                </wp:inline>
              </w:drawing>
            </w:r>
          </w:p>
          <w:p w14:paraId="02133549"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lastRenderedPageBreak/>
              <w:drawing>
                <wp:inline distT="114300" distB="114300" distL="114300" distR="114300" wp14:anchorId="5294803E" wp14:editId="2608A81C">
                  <wp:extent cx="4499288" cy="5843587"/>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rot="16200000">
                            <a:off x="0" y="0"/>
                            <a:ext cx="4499288" cy="5843587"/>
                          </a:xfrm>
                          <a:prstGeom prst="rect">
                            <a:avLst/>
                          </a:prstGeom>
                          <a:ln/>
                        </pic:spPr>
                      </pic:pic>
                    </a:graphicData>
                  </a:graphic>
                </wp:inline>
              </w:drawing>
            </w:r>
          </w:p>
          <w:p w14:paraId="4CE95690"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66DFCBB7"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685D5952"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1FCC435"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65EEC825"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394E4DA5"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48BDAB72"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1E8F5151"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5ED2F971" w14:textId="440B9BB6"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2BC29534"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40FD4"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2184"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2072DF39"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B3F8"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E1F2742"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7C31D39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F03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2FE96FE"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BF3462B"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4ED7CCCB"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7D8542C"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1220050"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71EA3F3B" w14:textId="77777777" w:rsidR="00FA0E44" w:rsidRDefault="00000000">
      <w:r>
        <w:br w:type="page"/>
      </w:r>
    </w:p>
    <w:tbl>
      <w:tblPr>
        <w:tblStyle w:val="a2"/>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12CBAC9F"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8BD1C"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59D78F79"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A143F"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71F911D1"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A805F3"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4</w:t>
            </w:r>
          </w:p>
        </w:tc>
      </w:tr>
      <w:tr w:rsidR="00FA0E44" w14:paraId="672C0C14"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D774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51464"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Abhishek k</w:t>
            </w:r>
          </w:p>
        </w:tc>
      </w:tr>
      <w:tr w:rsidR="00FA0E44" w14:paraId="77E17051"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84D9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261431"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1MS20IS003</w:t>
            </w:r>
          </w:p>
        </w:tc>
      </w:tr>
      <w:tr w:rsidR="00FA0E44" w14:paraId="0D814948"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ECF6F"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88A07A"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2023-2024</w:t>
            </w:r>
          </w:p>
        </w:tc>
      </w:tr>
      <w:tr w:rsidR="00FA0E44" w14:paraId="4FC9BD4D"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E5044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E20FA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w:t>
            </w:r>
            <w:r>
              <w:rPr>
                <w:rFonts w:ascii="Calibri" w:eastAsia="Calibri" w:hAnsi="Calibri" w:cs="Calibri"/>
                <w:b/>
                <w:sz w:val="22"/>
                <w:szCs w:val="22"/>
              </w:rPr>
              <w:t>4</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428051AA"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 80</w:t>
            </w:r>
          </w:p>
        </w:tc>
      </w:tr>
      <w:tr w:rsidR="00FA0E44" w14:paraId="5C92BDA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004F3"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A86D1" w14:textId="77777777" w:rsidR="00FA0E44" w:rsidRDefault="00000000">
            <w:pPr>
              <w:pBdr>
                <w:top w:val="nil"/>
                <w:left w:val="nil"/>
                <w:bottom w:val="nil"/>
                <w:right w:val="nil"/>
                <w:between w:val="nil"/>
              </w:pBdr>
              <w:spacing w:line="360" w:lineRule="auto"/>
              <w:rPr>
                <w:color w:val="000000"/>
                <w:sz w:val="22"/>
                <w:szCs w:val="22"/>
              </w:rPr>
            </w:pPr>
            <w:r>
              <w:rPr>
                <w:sz w:val="28"/>
                <w:szCs w:val="28"/>
              </w:rPr>
              <w:t>Plantation Drive</w:t>
            </w:r>
          </w:p>
        </w:tc>
      </w:tr>
      <w:tr w:rsidR="00FA0E44" w14:paraId="7CE03C2F"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31660" w14:textId="77777777" w:rsidR="00FA0E44" w:rsidRDefault="00000000">
            <w:pPr>
              <w:spacing w:before="240" w:line="360" w:lineRule="auto"/>
              <w:jc w:val="both"/>
            </w:pPr>
            <w:r>
              <w:t>Planting trees is only one aspect of taking part in tree plantation drives; another is addressing environmental issues as a group. Communities, neighborhood associations, and environmental enthusiasts are frequently brought together by these initiatives to actively support the preservation of the natural world. People can see the immediate effects of their actions and learn more about the connections between trees, biodiversity, and a healthy ecosystem through educational programs and practical planting activities.</w:t>
            </w:r>
          </w:p>
          <w:p w14:paraId="36EF2064" w14:textId="0FF88E98" w:rsidR="00FA0E44" w:rsidRDefault="00000000">
            <w:pPr>
              <w:spacing w:before="240" w:line="360" w:lineRule="auto"/>
              <w:jc w:val="both"/>
            </w:pPr>
            <w:r>
              <w:t xml:space="preserve"> Plantation drives are essentially a useful and significant way for people to actively participate in environmental conservation on a personal and community level. These programs help to make the earth greener and more resilient for both the present and the future generations by promoting a sustainable culture and the value of trees.</w:t>
            </w:r>
          </w:p>
          <w:p w14:paraId="22A77D8B" w14:textId="4D830CF3" w:rsidR="00FA0E44" w:rsidRPr="0000049A" w:rsidRDefault="00000000">
            <w:pPr>
              <w:spacing w:before="240" w:line="360" w:lineRule="auto"/>
              <w:jc w:val="both"/>
            </w:pPr>
            <w:r>
              <w:t xml:space="preserve"> </w:t>
            </w:r>
            <w:r>
              <w:rPr>
                <w:b/>
                <w:sz w:val="28"/>
                <w:szCs w:val="28"/>
              </w:rPr>
              <w:t>About my work:</w:t>
            </w:r>
          </w:p>
          <w:p w14:paraId="0E881278" w14:textId="77777777" w:rsidR="00FA0E44" w:rsidRDefault="00000000">
            <w:pPr>
              <w:spacing w:before="240" w:line="360" w:lineRule="auto"/>
            </w:pPr>
            <w:r>
              <w:t>My dedication to environmental sustainability has been anchored by my active participation in tree plantation drives organized by National Service Scheme Unit of RIT.</w:t>
            </w:r>
          </w:p>
          <w:p w14:paraId="15393853" w14:textId="77777777" w:rsidR="00FA0E44" w:rsidRDefault="00000000">
            <w:pPr>
              <w:spacing w:before="240" w:line="360" w:lineRule="auto"/>
            </w:pPr>
            <w:r>
              <w:t xml:space="preserve"> </w:t>
            </w:r>
          </w:p>
          <w:p w14:paraId="4F327A81" w14:textId="77777777" w:rsidR="00FA0E44" w:rsidRDefault="00000000">
            <w:pPr>
              <w:spacing w:before="240" w:line="360" w:lineRule="auto"/>
            </w:pPr>
            <w:r>
              <w:lastRenderedPageBreak/>
              <w:t>The overall objectives of these programs are to reduce deforestation, increase biodiversity, and improve the ecological health of the areas we live in. With the help of committed teams, we hope to plant trees in strategic locations and encourage their growth to maturity in order to have a long-lasting effect on the environment.</w:t>
            </w:r>
          </w:p>
          <w:p w14:paraId="35BC46ED" w14:textId="379494CE" w:rsidR="00FA0E44" w:rsidRDefault="00000000">
            <w:pPr>
              <w:spacing w:before="240" w:line="360" w:lineRule="auto"/>
            </w:pPr>
            <w:r>
              <w:t xml:space="preserve"> These efforts yield benefits that go beyond the simple act of planting. Together, we make a significant contribution to air purification, carbon sequestration, and the preservation of many species' essential habitats. Assuring that our initiatives are a part of a bigger, more coordinated effort to address environmental challenges is ensured.</w:t>
            </w:r>
          </w:p>
          <w:p w14:paraId="117C659C" w14:textId="5A1D6419" w:rsidR="00FA0E44" w:rsidRDefault="00000000">
            <w:pPr>
              <w:spacing w:before="240" w:line="360" w:lineRule="auto"/>
            </w:pPr>
            <w:r>
              <w:t xml:space="preserve"> These tree planting campaigns also act as forums for raising awareness and fostering community involvement. By taking part in these programs, we hope to foster a sense of environmental responsibility in communities as well as contribute to the obvious advantages of a greener environment. NSS RIT volunteers collaborative effort aimed at enhancing the impact of individual acts and has a far-reaching knock-on effect.</w:t>
            </w:r>
          </w:p>
          <w:p w14:paraId="3CA1A8A7" w14:textId="3495F4F0" w:rsidR="00FA0E44" w:rsidRDefault="00000000">
            <w:pPr>
              <w:spacing w:before="240" w:line="360" w:lineRule="auto"/>
            </w:pPr>
            <w:r>
              <w:t xml:space="preserve"> To put it simply, my participation in tree planting campaigns with NSS emphasizes our common goal of cultivating a resilient and sustainable Earth for present and future generations. Our goal is to create a long-lasting legacy of environmental stewardship via coordinated efforts and community involvement.</w:t>
            </w:r>
          </w:p>
          <w:p w14:paraId="20CFDEEB" w14:textId="77777777" w:rsidR="00FA0E44" w:rsidRDefault="00000000">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5260EFE" wp14:editId="1019F16E">
                  <wp:extent cx="2805113" cy="25812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805113" cy="2581275"/>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4E4FC38E" wp14:editId="650DFA12">
                  <wp:extent cx="2681288" cy="2514600"/>
                  <wp:effectExtent l="0" t="0" r="0" 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7"/>
                          <a:srcRect/>
                          <a:stretch>
                            <a:fillRect/>
                          </a:stretch>
                        </pic:blipFill>
                        <pic:spPr>
                          <a:xfrm>
                            <a:off x="0" y="0"/>
                            <a:ext cx="2681288" cy="2514600"/>
                          </a:xfrm>
                          <a:prstGeom prst="rect">
                            <a:avLst/>
                          </a:prstGeom>
                          <a:ln/>
                        </pic:spPr>
                      </pic:pic>
                    </a:graphicData>
                  </a:graphic>
                </wp:inline>
              </w:drawing>
            </w:r>
          </w:p>
          <w:p w14:paraId="61A7A573" w14:textId="77777777" w:rsidR="00FA0E44" w:rsidRDefault="00000000">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643F7C6C" wp14:editId="72952D0C">
                  <wp:extent cx="3043238" cy="1768035"/>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043238" cy="1768035"/>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FEE2230" wp14:editId="4DA27CF4">
                  <wp:extent cx="2690813" cy="366136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690813" cy="3661365"/>
                          </a:xfrm>
                          <a:prstGeom prst="rect">
                            <a:avLst/>
                          </a:prstGeom>
                          <a:ln/>
                        </pic:spPr>
                      </pic:pic>
                    </a:graphicData>
                  </a:graphic>
                </wp:inline>
              </w:drawing>
            </w:r>
          </w:p>
          <w:p w14:paraId="524674C0"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52E4E617"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0BFEDD1C"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6C4E8829"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420FE6CC"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2278C190"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44A61D59"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0142390B"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780F5018"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38523B11" w14:textId="77777777" w:rsidR="002F19CD" w:rsidRDefault="002F19CD">
            <w:pPr>
              <w:pBdr>
                <w:top w:val="nil"/>
                <w:left w:val="nil"/>
                <w:bottom w:val="nil"/>
                <w:right w:val="nil"/>
                <w:between w:val="nil"/>
              </w:pBdr>
              <w:spacing w:line="360" w:lineRule="auto"/>
              <w:rPr>
                <w:rFonts w:ascii="Calibri" w:eastAsia="Calibri" w:hAnsi="Calibri" w:cs="Calibri"/>
                <w:sz w:val="22"/>
                <w:szCs w:val="22"/>
              </w:rPr>
            </w:pPr>
          </w:p>
          <w:p w14:paraId="778322F0"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2637290B"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1BF99"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43D03968"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5141C06A"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E51CE"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6505184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0F80A6A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5586D047"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FF10BA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D5A14E3"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13E019EA"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74EEA7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986BE5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627F790C" w14:textId="77777777" w:rsidR="00FA0E44" w:rsidRDefault="00FA0E44">
      <w:pPr>
        <w:rPr>
          <w:rFonts w:ascii="Calibri" w:eastAsia="Calibri" w:hAnsi="Calibri" w:cs="Calibri"/>
          <w:color w:val="000000"/>
          <w:sz w:val="22"/>
          <w:szCs w:val="22"/>
        </w:rPr>
      </w:pPr>
    </w:p>
    <w:p w14:paraId="4F53B9B2" w14:textId="77777777" w:rsidR="00FA0E44" w:rsidRDefault="00000000">
      <w:pPr>
        <w:rPr>
          <w:rFonts w:ascii="Calibri" w:eastAsia="Calibri" w:hAnsi="Calibri" w:cs="Calibri"/>
          <w:color w:val="000000"/>
          <w:sz w:val="22"/>
          <w:szCs w:val="22"/>
        </w:rPr>
      </w:pPr>
      <w:r>
        <w:br w:type="page"/>
      </w:r>
    </w:p>
    <w:tbl>
      <w:tblPr>
        <w:tblStyle w:val="a3"/>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740D686A"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07B090"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589DEF97"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6B9E1F"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3AD988FB"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FD5603"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5</w:t>
            </w:r>
          </w:p>
        </w:tc>
      </w:tr>
      <w:tr w:rsidR="00FA0E44" w14:paraId="4560BCF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68E17F"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F9696"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Abhishek k</w:t>
            </w:r>
          </w:p>
        </w:tc>
      </w:tr>
      <w:tr w:rsidR="00FA0E44" w14:paraId="017D757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E9D69"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98FC7"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1MS20IS003</w:t>
            </w:r>
          </w:p>
        </w:tc>
      </w:tr>
      <w:tr w:rsidR="00FA0E44" w14:paraId="193BC1FE"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074E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29D5D"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2023-2024</w:t>
            </w:r>
          </w:p>
        </w:tc>
      </w:tr>
      <w:tr w:rsidR="00FA0E44" w14:paraId="306EDF8F"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8DF28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9D38C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Weeks:4</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4E97CBB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Hours:80</w:t>
            </w:r>
          </w:p>
        </w:tc>
      </w:tr>
      <w:tr w:rsidR="00FA0E44" w14:paraId="40D88002"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32DA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7ACB5D" w14:textId="77777777" w:rsidR="00FA0E44" w:rsidRDefault="00000000">
            <w:pPr>
              <w:pBdr>
                <w:top w:val="nil"/>
                <w:left w:val="nil"/>
                <w:bottom w:val="nil"/>
                <w:right w:val="nil"/>
                <w:between w:val="nil"/>
              </w:pBdr>
              <w:spacing w:line="360" w:lineRule="auto"/>
              <w:rPr>
                <w:color w:val="000000"/>
                <w:sz w:val="22"/>
                <w:szCs w:val="22"/>
              </w:rPr>
            </w:pPr>
            <w:r>
              <w:rPr>
                <w:sz w:val="28"/>
                <w:szCs w:val="28"/>
              </w:rPr>
              <w:t>Skill Development Programme</w:t>
            </w:r>
          </w:p>
        </w:tc>
      </w:tr>
      <w:tr w:rsidR="00FA0E44" w14:paraId="64D200DF"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B3A2AB" w14:textId="77777777" w:rsidR="00FA0E44" w:rsidRDefault="00000000">
            <w:pPr>
              <w:pBdr>
                <w:top w:val="nil"/>
                <w:left w:val="nil"/>
                <w:bottom w:val="nil"/>
                <w:right w:val="nil"/>
                <w:between w:val="nil"/>
              </w:pBdr>
              <w:spacing w:line="360" w:lineRule="auto"/>
            </w:pPr>
            <w:r>
              <w:rPr>
                <w:rFonts w:ascii="Calibri" w:eastAsia="Calibri" w:hAnsi="Calibri" w:cs="Calibri"/>
                <w:color w:val="000000"/>
                <w:sz w:val="22"/>
                <w:szCs w:val="22"/>
              </w:rPr>
              <w:t xml:space="preserve"> </w:t>
            </w:r>
            <w:r>
              <w:t>Skill development program, one of the major activities of NSS RIT was initiated on 22</w:t>
            </w:r>
            <w:r>
              <w:rPr>
                <w:vertAlign w:val="superscript"/>
              </w:rPr>
              <w:t>nd</w:t>
            </w:r>
            <w:r>
              <w:t xml:space="preserve"> October 2019. NSS-RIT conducts 2 months courses in computer training and English speaking as a part of skill development programme. We started with publicity in and around the college vicinity, reaching various age groups and informing them about the programme and its benefits.</w:t>
            </w:r>
          </w:p>
          <w:p w14:paraId="22746113" w14:textId="77777777" w:rsidR="00FA0E44" w:rsidRDefault="00000000">
            <w:pPr>
              <w:spacing w:before="240" w:line="360" w:lineRule="auto"/>
              <w:jc w:val="both"/>
              <w:rPr>
                <w:b/>
                <w:sz w:val="28"/>
                <w:szCs w:val="28"/>
              </w:rPr>
            </w:pPr>
            <w:r>
              <w:rPr>
                <w:b/>
                <w:sz w:val="28"/>
                <w:szCs w:val="28"/>
              </w:rPr>
              <w:t>About my work:</w:t>
            </w:r>
          </w:p>
          <w:p w14:paraId="65BCDF68" w14:textId="77777777" w:rsidR="00FA0E44" w:rsidRDefault="00000000">
            <w:pPr>
              <w:spacing w:before="240" w:line="360" w:lineRule="auto"/>
              <w:jc w:val="both"/>
            </w:pPr>
            <w:r>
              <w:t>More than 20 people from various age groups took part. Each student was assigned to a volunteer who guided them throughout the programme. Classes were scheduled for three days a week after the college hours (4:30 pm to 5:30pm) at the Intel lab of the college. Students were provided with books to write notes and the college provided the computers for digital literacy training.</w:t>
            </w:r>
          </w:p>
          <w:p w14:paraId="19D379E4" w14:textId="77777777" w:rsidR="00FA0E44" w:rsidRDefault="00000000">
            <w:pPr>
              <w:spacing w:before="240" w:line="360" w:lineRule="auto"/>
              <w:jc w:val="both"/>
            </w:pPr>
            <w:r>
              <w:t>The classes were held every Monday, Wednesday and Thursday. Every class was planned beforehand, the timings of the class and the syllabus to be covered were informed the day before by the in charge and the same thing was followed throughout the programme.</w:t>
            </w:r>
          </w:p>
          <w:p w14:paraId="60F7E2E3" w14:textId="77777777" w:rsidR="00FA0E44" w:rsidRDefault="00000000">
            <w:pPr>
              <w:spacing w:before="240" w:line="360" w:lineRule="auto"/>
              <w:jc w:val="both"/>
            </w:pPr>
            <w:r>
              <w:t>We, Volunteers made sure that the students were comfortable in all aspects. Syllabus was created on personal interaction with the students according to their needs and aspirations, thus making the course personalized and effective. The skill development in-charges made sure all things were smooth and perfect throughout the programme.</w:t>
            </w:r>
          </w:p>
          <w:p w14:paraId="20C80E1C" w14:textId="77777777" w:rsidR="00FA0E44" w:rsidRDefault="00000000">
            <w:pPr>
              <w:spacing w:before="240" w:line="360" w:lineRule="auto"/>
              <w:jc w:val="both"/>
            </w:pPr>
            <w:r>
              <w:lastRenderedPageBreak/>
              <w:t>Each volunteer would take charge of a single student for teaching computers, whereas English was handled by a set of two volunteers to the collective group of students. Regular tests were conducted, based on the performance of the batch in the test next topics were scheduled. In addition to this a student of class nine was also helped in her academics and a student of class twelve used to attend the programme seeking some guidance from seniors to score good marks in his board exams.</w:t>
            </w:r>
          </w:p>
          <w:p w14:paraId="35D21460" w14:textId="77777777" w:rsidR="00FA0E44" w:rsidRDefault="00000000">
            <w:pPr>
              <w:spacing w:before="240" w:line="360" w:lineRule="auto"/>
              <w:jc w:val="both"/>
              <w:rPr>
                <w:u w:val="single"/>
              </w:rPr>
            </w:pPr>
            <w:r>
              <w:rPr>
                <w:u w:val="single"/>
              </w:rPr>
              <w:t>ENGLISH SPEAKING SKILLS:</w:t>
            </w:r>
          </w:p>
          <w:p w14:paraId="5764764C" w14:textId="77777777" w:rsidR="00FA0E44" w:rsidRDefault="00000000">
            <w:pPr>
              <w:spacing w:before="240" w:line="360" w:lineRule="auto"/>
              <w:jc w:val="both"/>
            </w:pPr>
            <w:r>
              <w:t>The training began from scratch. Beginning from how to pronounce, spell the words to making them speak in English. Grammar was made fun by inducing interactive activities.</w:t>
            </w:r>
          </w:p>
          <w:p w14:paraId="441B3021" w14:textId="77777777" w:rsidR="00FA0E44" w:rsidRDefault="00000000">
            <w:pPr>
              <w:spacing w:before="240" w:line="360" w:lineRule="auto"/>
              <w:jc w:val="both"/>
              <w:rPr>
                <w:u w:val="single"/>
              </w:rPr>
            </w:pPr>
            <w:r>
              <w:rPr>
                <w:u w:val="single"/>
              </w:rPr>
              <w:t>COMPUTER TRAINING:</w:t>
            </w:r>
          </w:p>
          <w:p w14:paraId="621238C1" w14:textId="77777777" w:rsidR="00FA0E44" w:rsidRDefault="00000000">
            <w:pPr>
              <w:spacing w:before="240" w:line="360" w:lineRule="auto"/>
              <w:jc w:val="both"/>
            </w:pPr>
            <w:r>
              <w:t>This training emphasised on the basics of operating a computer. Students were taught to:</w:t>
            </w:r>
          </w:p>
          <w:p w14:paraId="70182AFD" w14:textId="77777777" w:rsidR="00FA0E44" w:rsidRDefault="00000000">
            <w:pPr>
              <w:spacing w:line="360" w:lineRule="auto"/>
              <w:ind w:left="1080" w:hanging="360"/>
              <w:jc w:val="both"/>
            </w:pPr>
            <w:r>
              <w:rPr>
                <w:rFonts w:ascii="Calibri" w:eastAsia="Calibri" w:hAnsi="Calibri" w:cs="Calibri"/>
              </w:rPr>
              <w:t>●</w:t>
            </w:r>
            <w:r>
              <w:rPr>
                <w:sz w:val="14"/>
                <w:szCs w:val="14"/>
              </w:rPr>
              <w:t xml:space="preserve">       </w:t>
            </w:r>
            <w:r>
              <w:t>Start/shutdown a computer, its basics settings and functioning, how to access the various applications and their uses.</w:t>
            </w:r>
          </w:p>
          <w:p w14:paraId="6A3614CF" w14:textId="77777777" w:rsidR="00FA0E44" w:rsidRDefault="00000000">
            <w:pPr>
              <w:spacing w:line="360" w:lineRule="auto"/>
              <w:ind w:left="1080" w:hanging="360"/>
              <w:jc w:val="both"/>
            </w:pPr>
            <w:r>
              <w:rPr>
                <w:rFonts w:ascii="Calibri" w:eastAsia="Calibri" w:hAnsi="Calibri" w:cs="Calibri"/>
              </w:rPr>
              <w:t>●</w:t>
            </w:r>
            <w:r>
              <w:rPr>
                <w:sz w:val="14"/>
                <w:szCs w:val="14"/>
              </w:rPr>
              <w:t xml:space="preserve">       </w:t>
            </w:r>
            <w:r>
              <w:t>Using Paint</w:t>
            </w:r>
          </w:p>
          <w:p w14:paraId="37C92E6E" w14:textId="77777777" w:rsidR="00FA0E44" w:rsidRDefault="00000000">
            <w:pPr>
              <w:spacing w:line="360" w:lineRule="auto"/>
              <w:ind w:left="1080" w:hanging="360"/>
              <w:jc w:val="both"/>
            </w:pPr>
            <w:r>
              <w:rPr>
                <w:rFonts w:ascii="Calibri" w:eastAsia="Calibri" w:hAnsi="Calibri" w:cs="Calibri"/>
              </w:rPr>
              <w:t>●</w:t>
            </w:r>
            <w:r>
              <w:rPr>
                <w:sz w:val="14"/>
                <w:szCs w:val="14"/>
              </w:rPr>
              <w:t xml:space="preserve">       </w:t>
            </w:r>
            <w:r>
              <w:t>Notepad</w:t>
            </w:r>
          </w:p>
          <w:p w14:paraId="3C06F4A6" w14:textId="77777777" w:rsidR="00FA0E44" w:rsidRDefault="00000000">
            <w:pPr>
              <w:spacing w:line="360" w:lineRule="auto"/>
              <w:ind w:left="1080" w:hanging="360"/>
              <w:jc w:val="both"/>
            </w:pPr>
            <w:r>
              <w:rPr>
                <w:rFonts w:ascii="Calibri" w:eastAsia="Calibri" w:hAnsi="Calibri" w:cs="Calibri"/>
              </w:rPr>
              <w:t>●</w:t>
            </w:r>
            <w:r>
              <w:rPr>
                <w:sz w:val="14"/>
                <w:szCs w:val="14"/>
              </w:rPr>
              <w:t xml:space="preserve">       </w:t>
            </w:r>
            <w:r>
              <w:t>M.S. office which includes Word, PowerPoint, Excel.</w:t>
            </w:r>
          </w:p>
          <w:p w14:paraId="71E4511A" w14:textId="77777777" w:rsidR="00FA0E44" w:rsidRDefault="00000000">
            <w:pPr>
              <w:spacing w:before="240" w:line="360" w:lineRule="auto"/>
              <w:jc w:val="both"/>
            </w:pPr>
            <w:r>
              <w:t>The programme was on a break for a short period of a month due to the end semester examinations of all volunteers. Again, from the month of February it was resumed with new set of students. At this time, classes (English speaking and computers) were held at the intel lab two days a week and volunteers taught at a school near college on the other day. But the programme came to an unavoidable halt due to the COVID-19 crisis.</w:t>
            </w:r>
          </w:p>
          <w:p w14:paraId="5F08599D" w14:textId="77777777" w:rsidR="00FA0E44" w:rsidRDefault="00000000">
            <w:pPr>
              <w:spacing w:before="240" w:line="360" w:lineRule="auto"/>
              <w:jc w:val="both"/>
            </w:pPr>
            <w:r>
              <w:t>In 2021 I volunteered in skill development program in charge for National Service Scheme RIT. The program was carried on considering all SOPs regarding COVID-19 pandemic. It was the first offline event organised by the team NSS RIT post pandemic.We started with in campus publicity on 8th September 2021, reaching out to all non- teaching staff from our college. There was a good response for our initiative. On 13th September 2021 classes for basic spoken English and Basic computers were conducted and for the participants who were starting with their basics, classes for basic English were held in Intel Lab (above Law canteen).</w:t>
            </w:r>
          </w:p>
          <w:p w14:paraId="5E62CFF3" w14:textId="77777777" w:rsidR="00FA0E44" w:rsidRDefault="00000000">
            <w:pPr>
              <w:spacing w:before="240" w:line="360" w:lineRule="auto"/>
              <w:jc w:val="both"/>
            </w:pPr>
            <w:r>
              <w:lastRenderedPageBreak/>
              <w:t>In the year 2023, when I was the NSS coordinator for the term 2022-2023 I along with my team organized skill development program, one of the major events of NSS RIT, for our college non-teaching staff and public netizens for a period of one month in Basic spoken English and Basic computer.</w:t>
            </w:r>
          </w:p>
          <w:p w14:paraId="0FD0770B" w14:textId="77777777" w:rsidR="00FA0E44" w:rsidRDefault="00000000">
            <w:pPr>
              <w:spacing w:before="240" w:line="360" w:lineRule="auto"/>
              <w:jc w:val="both"/>
            </w:pPr>
            <w:r>
              <w:t>After two weeks of classes a small test was conducted, based on the performance of participants in this test, next topics were scheduled to revise and repeat the topics. It was glad to see many doing well in tests. A final test was held on 18th October 2021 at the end of this year’s program. Based on their performance in the subject, a government verified certificate was provided to the participants.</w:t>
            </w:r>
          </w:p>
          <w:p w14:paraId="2591C8D3" w14:textId="3B6849BD" w:rsidR="00FA0E44" w:rsidRPr="00AD3444" w:rsidRDefault="00000000">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6DA07D98" wp14:editId="40FF3212">
                  <wp:extent cx="3128963" cy="200752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128963" cy="200752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1930AE23" wp14:editId="7B954722">
                  <wp:extent cx="2781300" cy="197238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781300" cy="1972382"/>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28D6DC10" wp14:editId="55C51D44">
                  <wp:extent cx="2945137" cy="2050802"/>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2945137" cy="2050802"/>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0600902D" wp14:editId="5EA7B2FC">
                  <wp:extent cx="2919413" cy="2105025"/>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2919413" cy="2105025"/>
                          </a:xfrm>
                          <a:prstGeom prst="rect">
                            <a:avLst/>
                          </a:prstGeom>
                          <a:ln/>
                        </pic:spPr>
                      </pic:pic>
                    </a:graphicData>
                  </a:graphic>
                </wp:inline>
              </w:drawing>
            </w:r>
          </w:p>
        </w:tc>
      </w:tr>
      <w:tr w:rsidR="00FA0E44" w14:paraId="37B8187F"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784A05"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0CBC87F2"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74ECC2A9"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081DA"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ED2472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3FFD35F"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285CAC32"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0646B4FD"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6199F193"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69D57FEC"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E9973AD"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FF77FC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tbl>
      <w:tblPr>
        <w:tblStyle w:val="a4"/>
        <w:tblpPr w:leftFromText="180" w:rightFromText="180" w:vertAnchor="text" w:horzAnchor="margin" w:tblpY="-419"/>
        <w:tblW w:w="957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7A5386" w14:paraId="4BDA954B" w14:textId="77777777" w:rsidTr="007A5386">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B8A04" w14:textId="77777777" w:rsidR="007A5386" w:rsidRDefault="007A5386" w:rsidP="007A5386">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7A5386" w14:paraId="1EA123C3" w14:textId="77777777" w:rsidTr="007A5386">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9E2FEC" w14:textId="77777777" w:rsidR="007A5386" w:rsidRDefault="007A5386" w:rsidP="007A5386">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7A5386" w14:paraId="56B95DED" w14:textId="77777777" w:rsidTr="007A5386">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E5BE11" w14:textId="77777777" w:rsidR="007A5386" w:rsidRDefault="007A5386" w:rsidP="007A5386">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6</w:t>
            </w:r>
          </w:p>
        </w:tc>
      </w:tr>
      <w:tr w:rsidR="007A5386" w14:paraId="2F70918F" w14:textId="77777777" w:rsidTr="007A5386">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553F71"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F8C93" w14:textId="77777777" w:rsidR="007A5386" w:rsidRDefault="007A5386" w:rsidP="007A5386">
            <w:pPr>
              <w:spacing w:line="360" w:lineRule="auto"/>
              <w:rPr>
                <w:rFonts w:ascii="Calibri" w:eastAsia="Calibri" w:hAnsi="Calibri" w:cs="Calibri"/>
                <w:sz w:val="22"/>
                <w:szCs w:val="22"/>
              </w:rPr>
            </w:pPr>
            <w:r>
              <w:rPr>
                <w:rFonts w:ascii="Calibri" w:eastAsia="Calibri" w:hAnsi="Calibri" w:cs="Calibri"/>
                <w:sz w:val="22"/>
                <w:szCs w:val="22"/>
              </w:rPr>
              <w:t>Abhishek k</w:t>
            </w:r>
          </w:p>
        </w:tc>
      </w:tr>
      <w:tr w:rsidR="007A5386" w14:paraId="3841F3BF" w14:textId="77777777" w:rsidTr="007A5386">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CF099"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CDCD" w14:textId="77777777" w:rsidR="007A5386" w:rsidRDefault="007A5386" w:rsidP="007A5386">
            <w:pPr>
              <w:spacing w:line="360" w:lineRule="auto"/>
              <w:rPr>
                <w:rFonts w:ascii="Calibri" w:eastAsia="Calibri" w:hAnsi="Calibri" w:cs="Calibri"/>
                <w:sz w:val="22"/>
                <w:szCs w:val="22"/>
              </w:rPr>
            </w:pPr>
            <w:r>
              <w:rPr>
                <w:rFonts w:ascii="Calibri" w:eastAsia="Calibri" w:hAnsi="Calibri" w:cs="Calibri"/>
                <w:sz w:val="22"/>
                <w:szCs w:val="22"/>
              </w:rPr>
              <w:t>1MS20IS003</w:t>
            </w:r>
          </w:p>
        </w:tc>
      </w:tr>
      <w:tr w:rsidR="007A5386" w14:paraId="4DFBFC75" w14:textId="77777777" w:rsidTr="007A5386">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0C668"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386809" w14:textId="77777777" w:rsidR="007A5386" w:rsidRDefault="007A5386" w:rsidP="007A5386">
            <w:pPr>
              <w:spacing w:line="360" w:lineRule="auto"/>
              <w:rPr>
                <w:rFonts w:ascii="Calibri" w:eastAsia="Calibri" w:hAnsi="Calibri" w:cs="Calibri"/>
                <w:sz w:val="22"/>
                <w:szCs w:val="22"/>
              </w:rPr>
            </w:pPr>
            <w:r>
              <w:rPr>
                <w:rFonts w:ascii="Calibri" w:eastAsia="Calibri" w:hAnsi="Calibri" w:cs="Calibri"/>
                <w:sz w:val="22"/>
                <w:szCs w:val="22"/>
              </w:rPr>
              <w:t>2023-2024</w:t>
            </w:r>
          </w:p>
        </w:tc>
      </w:tr>
      <w:tr w:rsidR="007A5386" w14:paraId="35E3B933" w14:textId="77777777" w:rsidTr="007A5386">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0F084"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E7D3E4"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Weeks:2</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3BB8A6CC"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Hours:40</w:t>
            </w:r>
          </w:p>
        </w:tc>
      </w:tr>
      <w:tr w:rsidR="007A5386" w14:paraId="53339365" w14:textId="77777777" w:rsidTr="007A5386">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4B23D"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6D0C2"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Yoga Day Organised At RIT</w:t>
            </w:r>
          </w:p>
        </w:tc>
      </w:tr>
      <w:tr w:rsidR="007A5386" w14:paraId="21BCFE13" w14:textId="77777777" w:rsidTr="007A5386">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A5956"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 xml:space="preserve">NSS RIT's halls resonated with harmony on </w:t>
            </w:r>
            <w:r>
              <w:rPr>
                <w:rFonts w:ascii="Calibri" w:eastAsia="Calibri" w:hAnsi="Calibri" w:cs="Calibri"/>
                <w:color w:val="000000"/>
                <w:sz w:val="22"/>
                <w:szCs w:val="22"/>
              </w:rPr>
              <w:t>21</w:t>
            </w:r>
            <w:r w:rsidRPr="00AD3444">
              <w:rPr>
                <w:rFonts w:ascii="Calibri" w:eastAsia="Calibri" w:hAnsi="Calibri" w:cs="Calibri"/>
                <w:color w:val="000000"/>
                <w:sz w:val="22"/>
                <w:szCs w:val="22"/>
                <w:vertAlign w:val="superscript"/>
              </w:rPr>
              <w:t>st</w:t>
            </w:r>
            <w:r>
              <w:rPr>
                <w:rFonts w:ascii="Calibri" w:eastAsia="Calibri" w:hAnsi="Calibri" w:cs="Calibri"/>
                <w:color w:val="000000"/>
                <w:sz w:val="22"/>
                <w:szCs w:val="22"/>
              </w:rPr>
              <w:t xml:space="preserve"> june</w:t>
            </w:r>
            <w:r w:rsidRPr="00875B5D">
              <w:rPr>
                <w:rFonts w:ascii="Calibri" w:eastAsia="Calibri" w:hAnsi="Calibri" w:cs="Calibri"/>
                <w:color w:val="000000"/>
                <w:sz w:val="22"/>
                <w:szCs w:val="22"/>
              </w:rPr>
              <w:t xml:space="preserve">, as we celebrated International Yoga Day with a vibrant event </w:t>
            </w:r>
            <w:r>
              <w:rPr>
                <w:rFonts w:ascii="Calibri" w:eastAsia="Calibri" w:hAnsi="Calibri" w:cs="Calibri"/>
                <w:color w:val="000000"/>
                <w:sz w:val="22"/>
                <w:szCs w:val="22"/>
              </w:rPr>
              <w:t>we</w:t>
            </w:r>
            <w:r w:rsidRPr="00875B5D">
              <w:rPr>
                <w:rFonts w:ascii="Calibri" w:eastAsia="Calibri" w:hAnsi="Calibri" w:cs="Calibri"/>
                <w:color w:val="000000"/>
                <w:sz w:val="22"/>
                <w:szCs w:val="22"/>
              </w:rPr>
              <w:t xml:space="preserve"> proudly organized. The </w:t>
            </w:r>
            <w:r>
              <w:rPr>
                <w:rFonts w:ascii="Calibri" w:eastAsia="Calibri" w:hAnsi="Calibri" w:cs="Calibri"/>
                <w:color w:val="000000"/>
                <w:sz w:val="22"/>
                <w:szCs w:val="22"/>
              </w:rPr>
              <w:t xml:space="preserve">yoga </w:t>
            </w:r>
            <w:r w:rsidRPr="00875B5D">
              <w:rPr>
                <w:rFonts w:ascii="Calibri" w:eastAsia="Calibri" w:hAnsi="Calibri" w:cs="Calibri"/>
                <w:color w:val="000000"/>
                <w:sz w:val="22"/>
                <w:szCs w:val="22"/>
              </w:rPr>
              <w:t>resonated throughout the day, reminding us of the power of yoga to unite body, mind, and spirit.</w:t>
            </w:r>
          </w:p>
          <w:p w14:paraId="2E323BAB"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Unfurling the Mat:</w:t>
            </w:r>
          </w:p>
          <w:p w14:paraId="5827D9AC"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Our celebration unfolded with a guided yoga session. Their gentle instructions and insightful explanations demystified various postures, from the graceful to the grounding . Every participant, beginner or seasoned yogi, found their flow, and the air hummed with focused breaths and quiet determination.</w:t>
            </w:r>
          </w:p>
          <w:p w14:paraId="0BD6916D"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Reaching Beyond the Pose:</w:t>
            </w:r>
          </w:p>
          <w:p w14:paraId="4195B254"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To cater to diverse needs, we offered beginner-friendly sessions in smaller groups. These intimate sessions provided personalized guidance and addressed common anxieties, ensuring everyone felt welcome and empowered to join the journey.</w:t>
            </w:r>
          </w:p>
          <w:p w14:paraId="26E70F0B"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Yoga's Symphony:</w:t>
            </w:r>
          </w:p>
          <w:p w14:paraId="0938DA43"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Beyond the physical practice, we explored the rich tapestry of yoga through interactive workshops. Experts shed light on yoga's profound impact on mental well-being, stress management, and overall health. The workshops sparked lively discussions and fostered a deeper understanding of yoga's holistic approach.</w:t>
            </w:r>
          </w:p>
          <w:p w14:paraId="6519F7D5"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A Cultural Tapestry:</w:t>
            </w:r>
          </w:p>
          <w:p w14:paraId="304588C3"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To celebrate the Indian roots of yoga, we hosted captivating cultural performances. Students enthralled the audience with traditional dances and melodious renditions of Sanskrit hymns.</w:t>
            </w:r>
          </w:p>
          <w:p w14:paraId="769C6745"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lastRenderedPageBreak/>
              <w:t>As the day came to a close, we didn't just pack up our mats. We distributed information kits and brochures, offering resources for continued yoga practice at home. It was heartening to see the enthusiasm, with participants eager to deepen their connection with yoga beyond the event.</w:t>
            </w:r>
          </w:p>
          <w:p w14:paraId="6932B860" w14:textId="77777777" w:rsidR="007A5386" w:rsidRPr="00875B5D"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Impact and Beyond:</w:t>
            </w:r>
          </w:p>
          <w:p w14:paraId="59D833E2"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NSS RIT's Yoga Day celebration wasn't just about poses and breathing exercises. It was a testament to the transformative power of yoga to create a space for mindfulness, connection, and well-being. The event resonated through the campus, leaving behind a ripple of calm and a renewed appreciation for the holistic benefits of yoga.</w:t>
            </w:r>
          </w:p>
          <w:p w14:paraId="564B4C5A"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noProof/>
                <w:sz w:val="22"/>
                <w:szCs w:val="22"/>
              </w:rPr>
              <w:drawing>
                <wp:inline distT="114300" distB="114300" distL="114300" distR="114300" wp14:anchorId="624982A1" wp14:editId="39254377">
                  <wp:extent cx="2784607" cy="2090738"/>
                  <wp:effectExtent l="0" t="0" r="0" b="0"/>
                  <wp:docPr id="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4"/>
                          <a:srcRect/>
                          <a:stretch>
                            <a:fillRect/>
                          </a:stretch>
                        </pic:blipFill>
                        <pic:spPr>
                          <a:xfrm>
                            <a:off x="0" y="0"/>
                            <a:ext cx="2784607" cy="209073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6599F210" wp14:editId="5DE834BD">
                  <wp:extent cx="2836681" cy="2136487"/>
                  <wp:effectExtent l="0" t="0" r="0" b="0"/>
                  <wp:docPr id="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5"/>
                          <a:srcRect/>
                          <a:stretch>
                            <a:fillRect/>
                          </a:stretch>
                        </pic:blipFill>
                        <pic:spPr>
                          <a:xfrm>
                            <a:off x="0" y="0"/>
                            <a:ext cx="2836681" cy="2136487"/>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03C2A33" wp14:editId="0F2BC3D1">
                  <wp:extent cx="2814638" cy="2115899"/>
                  <wp:effectExtent l="0" t="0" r="0" b="0"/>
                  <wp:docPr id="3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6"/>
                          <a:srcRect/>
                          <a:stretch>
                            <a:fillRect/>
                          </a:stretch>
                        </pic:blipFill>
                        <pic:spPr>
                          <a:xfrm>
                            <a:off x="0" y="0"/>
                            <a:ext cx="2814638" cy="2115899"/>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1D03E1E0" wp14:editId="38FD03A6">
                  <wp:extent cx="2836947" cy="2128838"/>
                  <wp:effectExtent l="0" t="0" r="0" b="0"/>
                  <wp:docPr id="2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2836947" cy="2128838"/>
                          </a:xfrm>
                          <a:prstGeom prst="rect">
                            <a:avLst/>
                          </a:prstGeom>
                          <a:ln/>
                        </pic:spPr>
                      </pic:pic>
                    </a:graphicData>
                  </a:graphic>
                </wp:inline>
              </w:drawing>
            </w:r>
          </w:p>
        </w:tc>
      </w:tr>
      <w:tr w:rsidR="007A5386" w14:paraId="6B2C3F80" w14:textId="77777777" w:rsidTr="007A5386">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BEF86"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49D0D29A" w14:textId="77777777" w:rsidR="007A5386"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p>
        </w:tc>
      </w:tr>
      <w:tr w:rsidR="007A5386" w14:paraId="7717ACB5" w14:textId="77777777" w:rsidTr="007A5386">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8CFE60"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0B075982"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34017F48"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387CC9B2"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265271A8"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43DEF227"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5AFC9DE1"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2841A72B"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p>
          <w:p w14:paraId="79B6DBB5" w14:textId="77777777" w:rsidR="007A5386" w:rsidRDefault="007A5386" w:rsidP="007A5386">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62A18CA1" w14:textId="5918E06A" w:rsidR="00FA0E44" w:rsidRDefault="00FA0E44">
      <w:pPr>
        <w:rPr>
          <w:rFonts w:ascii="Calibri" w:eastAsia="Calibri" w:hAnsi="Calibri" w:cs="Calibri"/>
          <w:color w:val="000000"/>
          <w:sz w:val="22"/>
          <w:szCs w:val="22"/>
        </w:rPr>
      </w:pPr>
    </w:p>
    <w:p w14:paraId="6A9CE3D0" w14:textId="77777777" w:rsidR="00FA0E44" w:rsidRDefault="00000000">
      <w:pPr>
        <w:rPr>
          <w:rFonts w:ascii="Calibri" w:eastAsia="Calibri" w:hAnsi="Calibri" w:cs="Calibri"/>
          <w:color w:val="000000"/>
          <w:sz w:val="22"/>
          <w:szCs w:val="22"/>
        </w:rPr>
      </w:pPr>
      <w:r>
        <w:br w:type="page"/>
      </w:r>
    </w:p>
    <w:tbl>
      <w:tblPr>
        <w:tblStyle w:val="a5"/>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6B634D25"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C8EE9"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423283B2"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36FBD"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57835240"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F31BEE"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7</w:t>
            </w:r>
          </w:p>
        </w:tc>
      </w:tr>
      <w:tr w:rsidR="00FA0E44" w14:paraId="3B1CA144"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74474"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0A02DD"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Abhishek k</w:t>
            </w:r>
          </w:p>
        </w:tc>
      </w:tr>
      <w:tr w:rsidR="00FA0E44" w14:paraId="5333389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3846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AF69A"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1MS20IS003</w:t>
            </w:r>
          </w:p>
        </w:tc>
      </w:tr>
      <w:tr w:rsidR="00FA0E44" w14:paraId="1FBD8AB2"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F50C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B8EAE"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2023-2024</w:t>
            </w:r>
          </w:p>
        </w:tc>
      </w:tr>
      <w:tr w:rsidR="00FA0E44" w14:paraId="0DFC56F4"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7E8E34"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223BE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Weeks:24</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7361E789"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Hours:90</w:t>
            </w:r>
          </w:p>
        </w:tc>
      </w:tr>
      <w:tr w:rsidR="00FA0E44" w14:paraId="61F24085"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A07C93"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7D424" w14:textId="62229ED3" w:rsidR="00875B5D" w:rsidRPr="007A5386" w:rsidRDefault="00000000">
            <w:pPr>
              <w:pBdr>
                <w:top w:val="nil"/>
                <w:left w:val="nil"/>
                <w:bottom w:val="nil"/>
                <w:right w:val="nil"/>
                <w:between w:val="nil"/>
              </w:pBdr>
              <w:spacing w:line="360" w:lineRule="auto"/>
              <w:rPr>
                <w:rFonts w:ascii="Calibri" w:eastAsia="Calibri" w:hAnsi="Calibri" w:cs="Calibri"/>
                <w:sz w:val="22"/>
                <w:szCs w:val="22"/>
              </w:rPr>
            </w:pPr>
            <w:r>
              <w:rPr>
                <w:rFonts w:ascii="Calibri" w:eastAsia="Calibri" w:hAnsi="Calibri" w:cs="Calibri"/>
                <w:sz w:val="22"/>
                <w:szCs w:val="22"/>
              </w:rPr>
              <w:t>U</w:t>
            </w:r>
            <w:r w:rsidR="00197B84">
              <w:rPr>
                <w:rFonts w:ascii="Calibri" w:eastAsia="Calibri" w:hAnsi="Calibri" w:cs="Calibri"/>
                <w:sz w:val="22"/>
                <w:szCs w:val="22"/>
              </w:rPr>
              <w:t>PCHILD</w:t>
            </w:r>
            <w:r>
              <w:rPr>
                <w:rFonts w:ascii="Calibri" w:eastAsia="Calibri" w:hAnsi="Calibri" w:cs="Calibri"/>
                <w:sz w:val="22"/>
                <w:szCs w:val="22"/>
              </w:rPr>
              <w:t xml:space="preserve"> Teaching</w:t>
            </w:r>
            <w:r w:rsidR="00D9693B">
              <w:rPr>
                <w:rFonts w:ascii="Calibri" w:eastAsia="Calibri" w:hAnsi="Calibri" w:cs="Calibri"/>
                <w:sz w:val="22"/>
                <w:szCs w:val="22"/>
              </w:rPr>
              <w:t xml:space="preserve"> at Rainbow home</w:t>
            </w:r>
            <w:r w:rsidR="00197B84">
              <w:rPr>
                <w:rFonts w:ascii="Calibri" w:eastAsia="Calibri" w:hAnsi="Calibri" w:cs="Calibri"/>
                <w:sz w:val="22"/>
                <w:szCs w:val="22"/>
              </w:rPr>
              <w:t>s</w:t>
            </w:r>
          </w:p>
        </w:tc>
      </w:tr>
      <w:tr w:rsidR="00FA0E44" w14:paraId="4103FA36"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8E4F9A" w14:textId="69DC14B7" w:rsidR="00875B5D" w:rsidRDefault="00875B5D" w:rsidP="00875B5D">
            <w:pPr>
              <w:spacing w:before="240" w:after="240" w:line="360" w:lineRule="auto"/>
              <w:rPr>
                <w:rFonts w:ascii="Calibri" w:eastAsia="Calibri" w:hAnsi="Calibri" w:cs="Calibri"/>
                <w:sz w:val="22"/>
                <w:szCs w:val="22"/>
              </w:rPr>
            </w:pPr>
            <w:r>
              <w:rPr>
                <w:rFonts w:ascii="Calibri" w:eastAsia="Calibri" w:hAnsi="Calibri" w:cs="Calibri"/>
                <w:sz w:val="22"/>
                <w:szCs w:val="22"/>
              </w:rPr>
              <w:t xml:space="preserve">We as a team visited the </w:t>
            </w:r>
            <w:r w:rsidR="00AD3444">
              <w:rPr>
                <w:rFonts w:ascii="Calibri" w:eastAsia="Calibri" w:hAnsi="Calibri" w:cs="Calibri"/>
                <w:sz w:val="22"/>
                <w:szCs w:val="22"/>
              </w:rPr>
              <w:t>Rainbow School</w:t>
            </w:r>
            <w:r>
              <w:rPr>
                <w:rFonts w:ascii="Calibri" w:eastAsia="Calibri" w:hAnsi="Calibri" w:cs="Calibri"/>
                <w:sz w:val="22"/>
                <w:szCs w:val="22"/>
              </w:rPr>
              <w:t xml:space="preserve"> where the students come from lower income families. They have great interest to learn new things and enjoy through learning experiences. I was fortunate to get this opportunity to experience the process of reaching out to those enthusiastic kids. As a team we were divided into groups and each group visited different schools, I was allotted to this school. In the period of </w:t>
            </w:r>
            <w:r w:rsidR="00AD3444">
              <w:rPr>
                <w:rFonts w:ascii="Calibri" w:eastAsia="Calibri" w:hAnsi="Calibri" w:cs="Calibri"/>
                <w:sz w:val="22"/>
                <w:szCs w:val="22"/>
              </w:rPr>
              <w:t>24</w:t>
            </w:r>
            <w:r>
              <w:rPr>
                <w:rFonts w:ascii="Calibri" w:eastAsia="Calibri" w:hAnsi="Calibri" w:cs="Calibri"/>
                <w:sz w:val="22"/>
                <w:szCs w:val="22"/>
              </w:rPr>
              <w:t xml:space="preserve"> weeks, we used to go to the school every day for </w:t>
            </w:r>
            <w:r w:rsidR="00AD3444">
              <w:rPr>
                <w:rFonts w:ascii="Calibri" w:eastAsia="Calibri" w:hAnsi="Calibri" w:cs="Calibri"/>
                <w:sz w:val="22"/>
                <w:szCs w:val="22"/>
              </w:rPr>
              <w:t xml:space="preserve">one </w:t>
            </w:r>
            <w:r>
              <w:rPr>
                <w:rFonts w:ascii="Calibri" w:eastAsia="Calibri" w:hAnsi="Calibri" w:cs="Calibri"/>
                <w:sz w:val="22"/>
                <w:szCs w:val="22"/>
              </w:rPr>
              <w:t>hours and teach and guide the students according to the pre-determined syllabus. The details of this activity include:</w:t>
            </w:r>
          </w:p>
          <w:p w14:paraId="1490B6F7" w14:textId="77777777" w:rsidR="00875B5D" w:rsidRDefault="00875B5D" w:rsidP="00875B5D">
            <w:pPr>
              <w:spacing w:before="240" w:after="240" w:line="360" w:lineRule="auto"/>
              <w:rPr>
                <w:rFonts w:ascii="Calibri" w:eastAsia="Calibri" w:hAnsi="Calibri" w:cs="Calibri"/>
                <w:sz w:val="22"/>
                <w:szCs w:val="22"/>
              </w:rPr>
            </w:pPr>
            <w:r>
              <w:rPr>
                <w:rFonts w:ascii="Calibri" w:eastAsia="Calibri" w:hAnsi="Calibri" w:cs="Calibri"/>
                <w:sz w:val="22"/>
                <w:szCs w:val="22"/>
              </w:rPr>
              <w:t>1.Teaching basic Spoken English and Numeracy</w:t>
            </w:r>
          </w:p>
          <w:p w14:paraId="0EC7EA6A" w14:textId="2E6E5632" w:rsidR="00875B5D" w:rsidRDefault="00875B5D" w:rsidP="00875B5D">
            <w:pPr>
              <w:spacing w:before="240" w:after="240" w:line="360" w:lineRule="auto"/>
              <w:rPr>
                <w:rFonts w:ascii="Calibri" w:eastAsia="Calibri" w:hAnsi="Calibri" w:cs="Calibri"/>
                <w:sz w:val="22"/>
                <w:szCs w:val="22"/>
              </w:rPr>
            </w:pPr>
            <w:r>
              <w:rPr>
                <w:rFonts w:ascii="Calibri" w:eastAsia="Calibri" w:hAnsi="Calibri" w:cs="Calibri"/>
                <w:sz w:val="22"/>
                <w:szCs w:val="22"/>
              </w:rPr>
              <w:t xml:space="preserve">We carefully designed the syllabus of Basic Spoken English and Numeracy according to the time allocated. I taught the syllabus for class </w:t>
            </w:r>
            <w:r w:rsidR="00AD3444">
              <w:rPr>
                <w:rFonts w:ascii="Calibri" w:eastAsia="Calibri" w:hAnsi="Calibri" w:cs="Calibri"/>
                <w:sz w:val="22"/>
                <w:szCs w:val="22"/>
              </w:rPr>
              <w:t>6-7</w:t>
            </w:r>
            <w:r>
              <w:rPr>
                <w:rFonts w:ascii="Calibri" w:eastAsia="Calibri" w:hAnsi="Calibri" w:cs="Calibri"/>
                <w:sz w:val="22"/>
                <w:szCs w:val="22"/>
              </w:rPr>
              <w:t xml:space="preserve"> students. They were curious to learn new things, pronunciation methods, ways to greet others and happy to speak in basic English at the end of this programme. In basic numeracy along with teaching the concepts of their curriculum I also engaged the class with Vedic math and riddles to solve.</w:t>
            </w:r>
          </w:p>
          <w:p w14:paraId="26789F54" w14:textId="77777777" w:rsidR="00875B5D" w:rsidRDefault="00875B5D" w:rsidP="00875B5D">
            <w:pPr>
              <w:spacing w:before="240" w:after="240" w:line="360" w:lineRule="auto"/>
              <w:rPr>
                <w:rFonts w:ascii="Calibri" w:eastAsia="Calibri" w:hAnsi="Calibri" w:cs="Calibri"/>
                <w:sz w:val="22"/>
                <w:szCs w:val="22"/>
              </w:rPr>
            </w:pPr>
            <w:r>
              <w:rPr>
                <w:rFonts w:ascii="Calibri" w:eastAsia="Calibri" w:hAnsi="Calibri" w:cs="Calibri"/>
                <w:sz w:val="22"/>
                <w:szCs w:val="22"/>
              </w:rPr>
              <w:t>2.Teaching Basic Computer knowledge</w:t>
            </w:r>
          </w:p>
          <w:p w14:paraId="384C34B2" w14:textId="3B139E1A" w:rsidR="00875B5D" w:rsidRDefault="00875B5D" w:rsidP="00AD3444">
            <w:pPr>
              <w:spacing w:before="240" w:after="240" w:line="360" w:lineRule="auto"/>
              <w:rPr>
                <w:rFonts w:ascii="Calibri" w:eastAsia="Calibri" w:hAnsi="Calibri" w:cs="Calibri"/>
                <w:sz w:val="22"/>
                <w:szCs w:val="22"/>
              </w:rPr>
            </w:pPr>
            <w:r>
              <w:rPr>
                <w:rFonts w:ascii="Calibri" w:eastAsia="Calibri" w:hAnsi="Calibri" w:cs="Calibri"/>
                <w:sz w:val="22"/>
                <w:szCs w:val="22"/>
              </w:rPr>
              <w:t xml:space="preserve">The school lacked the computer facility for every student. It had a computer to teach basics, so we decided to frame a curriculum on application and use of computer in our daily life in present time. As most of the things are turning into online works it becomes necessary for the young students to know how to use computer for their education and development process. I taught basics of Microsoft Office, </w:t>
            </w:r>
            <w:r>
              <w:rPr>
                <w:rFonts w:ascii="Calibri" w:eastAsia="Calibri" w:hAnsi="Calibri" w:cs="Calibri"/>
                <w:sz w:val="22"/>
                <w:szCs w:val="22"/>
              </w:rPr>
              <w:lastRenderedPageBreak/>
              <w:t>naming them, MS Word, MS Excel and MS PowerPoint along with creating folders, using internet, sending emails and filling applications through websites. I hope this knowledge will make them self-reliable and conscious of their online works.</w:t>
            </w:r>
          </w:p>
          <w:p w14:paraId="25A2072F" w14:textId="3396B93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06AD18AF" wp14:editId="1D96ECD6">
                  <wp:extent cx="2332956" cy="1853513"/>
                  <wp:effectExtent l="0" t="0" r="0" b="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a:srcRect/>
                          <a:stretch>
                            <a:fillRect/>
                          </a:stretch>
                        </pic:blipFill>
                        <pic:spPr>
                          <a:xfrm>
                            <a:off x="0" y="0"/>
                            <a:ext cx="2346952" cy="1864632"/>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2FA7320" wp14:editId="52E7F12D">
                  <wp:extent cx="2842054" cy="1838686"/>
                  <wp:effectExtent l="0" t="0" r="0" b="9525"/>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866102" cy="1854244"/>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46D0A296" wp14:editId="5DCD95F9">
                  <wp:extent cx="2570206" cy="1897998"/>
                  <wp:effectExtent l="0" t="0" r="1905" b="7620"/>
                  <wp:docPr id="2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a:srcRect/>
                          <a:stretch>
                            <a:fillRect/>
                          </a:stretch>
                        </pic:blipFill>
                        <pic:spPr>
                          <a:xfrm>
                            <a:off x="0" y="0"/>
                            <a:ext cx="2577899" cy="1903679"/>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3693903F" wp14:editId="0229B265">
                  <wp:extent cx="2649288" cy="1912826"/>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1"/>
                          <a:srcRect/>
                          <a:stretch>
                            <a:fillRect/>
                          </a:stretch>
                        </pic:blipFill>
                        <pic:spPr>
                          <a:xfrm>
                            <a:off x="0" y="0"/>
                            <a:ext cx="2653942" cy="1916186"/>
                          </a:xfrm>
                          <a:prstGeom prst="rect">
                            <a:avLst/>
                          </a:prstGeom>
                          <a:ln/>
                        </pic:spPr>
                      </pic:pic>
                    </a:graphicData>
                  </a:graphic>
                </wp:inline>
              </w:drawing>
            </w:r>
          </w:p>
          <w:p w14:paraId="1CF368B0" w14:textId="4238EF5B" w:rsidR="00FA0E44" w:rsidRDefault="007A5386" w:rsidP="007A5386">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1DE91EB4" wp14:editId="28078345">
                  <wp:extent cx="3380809" cy="2105592"/>
                  <wp:effectExtent l="0" t="0" r="0" b="9525"/>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3501254" cy="2180606"/>
                          </a:xfrm>
                          <a:prstGeom prst="rect">
                            <a:avLst/>
                          </a:prstGeom>
                          <a:ln/>
                        </pic:spPr>
                      </pic:pic>
                    </a:graphicData>
                  </a:graphic>
                </wp:inline>
              </w:drawing>
            </w:r>
          </w:p>
        </w:tc>
      </w:tr>
      <w:tr w:rsidR="00FA0E44" w14:paraId="3A8E1802"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2AE07"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0BFB162B"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2378A31B"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BDAE4"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B4958B0"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7DC152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1124625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BDE8AE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6382FF07"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337EA435"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C6E57FA"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031D9A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661613CE" w14:textId="77777777" w:rsidR="00FA0E44" w:rsidRDefault="00FA0E44">
      <w:pPr>
        <w:rPr>
          <w:rFonts w:ascii="Calibri" w:eastAsia="Calibri" w:hAnsi="Calibri" w:cs="Calibri"/>
          <w:color w:val="000000"/>
          <w:sz w:val="22"/>
          <w:szCs w:val="22"/>
        </w:rPr>
      </w:pPr>
    </w:p>
    <w:p w14:paraId="7802AD3C" w14:textId="6A5DDCB6" w:rsidR="00FA0E44" w:rsidRDefault="00FA0E44">
      <w:pPr>
        <w:rPr>
          <w:rFonts w:ascii="Calibri" w:eastAsia="Calibri" w:hAnsi="Calibri" w:cs="Calibri"/>
          <w:color w:val="000000"/>
          <w:sz w:val="22"/>
          <w:szCs w:val="22"/>
        </w:rPr>
      </w:pPr>
    </w:p>
    <w:tbl>
      <w:tblPr>
        <w:tblStyle w:val="a6"/>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7AA282FD"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BCCA1D"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t>RAMAIAH INSTITUTE OF TECHNOLOGY, BANGALORE- 560 054</w:t>
            </w:r>
          </w:p>
        </w:tc>
      </w:tr>
      <w:tr w:rsidR="00FA0E44" w14:paraId="4AD5F5C4"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88168D"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3F8BB73F"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2322E"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8</w:t>
            </w:r>
          </w:p>
        </w:tc>
      </w:tr>
      <w:tr w:rsidR="00FA0E44" w14:paraId="2FA7C903"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1CFF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951086"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Abhishek k</w:t>
            </w:r>
          </w:p>
        </w:tc>
      </w:tr>
      <w:tr w:rsidR="00FA0E44" w14:paraId="62A6B895"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733E2"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E3CFF"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1MS20IS003</w:t>
            </w:r>
          </w:p>
        </w:tc>
      </w:tr>
      <w:tr w:rsidR="00FA0E44" w14:paraId="6472C8DB"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423F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E3990A"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2023-2024</w:t>
            </w:r>
          </w:p>
        </w:tc>
      </w:tr>
      <w:tr w:rsidR="00FA0E44" w14:paraId="44555B3F"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06A8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479C4"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Weeks: </w:t>
            </w:r>
            <w:r>
              <w:rPr>
                <w:rFonts w:ascii="Calibri" w:eastAsia="Calibri" w:hAnsi="Calibri" w:cs="Calibri"/>
                <w:b/>
                <w:sz w:val="22"/>
                <w:szCs w:val="22"/>
              </w:rPr>
              <w:t>4</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58D0262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Hours:80</w:t>
            </w:r>
          </w:p>
        </w:tc>
      </w:tr>
      <w:tr w:rsidR="00FA0E44" w14:paraId="7BB7FCEE"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9A63F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AD486" w14:textId="408663F9" w:rsidR="00FA0E44" w:rsidRDefault="002F19CD">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Promotion of new technology for Business</w:t>
            </w:r>
          </w:p>
        </w:tc>
      </w:tr>
      <w:tr w:rsidR="00FA0E44" w14:paraId="121FE7FF"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6FA92" w14:textId="254AA450" w:rsidR="00CD53BE" w:rsidRPr="00CD53BE" w:rsidRDefault="000E5A57" w:rsidP="00CD53BE">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I</w:t>
            </w:r>
            <w:r w:rsidR="00CD53BE" w:rsidRPr="00CD53BE">
              <w:rPr>
                <w:rFonts w:ascii="Calibri" w:eastAsia="Calibri" w:hAnsi="Calibri" w:cs="Calibri"/>
                <w:color w:val="000000"/>
                <w:sz w:val="22"/>
                <w:szCs w:val="22"/>
              </w:rPr>
              <w:t>ntroduction:</w:t>
            </w:r>
          </w:p>
          <w:p w14:paraId="3A4DEF20" w14:textId="3B8E5FAA"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Our team conducted an insightful visit to a local medical shop with the objective of understanding the challenges faced by pharmacists and proposing viable solutions to enhance their operational efficiency. This initiative aimed to bridge the gap between practitioners and service providers in the healthcare sector, fostering improved customer service and streamlined processes.</w:t>
            </w:r>
          </w:p>
          <w:p w14:paraId="31EB306B" w14:textId="5FF8C4FD"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Key Findings:</w:t>
            </w:r>
          </w:p>
          <w:p w14:paraId="620BA4A2" w14:textId="65A9FBA5"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Inventory Management:</w:t>
            </w:r>
          </w:p>
          <w:p w14:paraId="73B7C22D"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Challenge: Difficulty in maintaining real-time inventory and managing stock levels efficiently.</w:t>
            </w:r>
          </w:p>
          <w:p w14:paraId="6BA124B1"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Solution: Propose the implementation of an automated inventory management system, leveraging barcoding and digital records.</w:t>
            </w:r>
          </w:p>
          <w:p w14:paraId="297F2F60" w14:textId="4527CBB2"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Customer Service:</w:t>
            </w:r>
          </w:p>
          <w:p w14:paraId="0F492C47"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Challenge: Long waiting times and potential confusion during peak hours.</w:t>
            </w:r>
          </w:p>
          <w:p w14:paraId="05344E54"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Solution: Suggest the adoption of a customer service model with digital queue management and informative displays to ease waiting times and enhance customer experience.</w:t>
            </w:r>
          </w:p>
          <w:p w14:paraId="18B79245" w14:textId="22BE54F1"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Digital Prescription Handling:</w:t>
            </w:r>
          </w:p>
          <w:p w14:paraId="55731690"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Challenge: Limited integration with digital prescription systems.</w:t>
            </w:r>
          </w:p>
          <w:p w14:paraId="3B3586AD"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Solution: Advocate for the incorporation of digital platforms that facilitate seamless communication between healthcare professionals and pharmacists for prescription handling.</w:t>
            </w:r>
          </w:p>
          <w:p w14:paraId="3516AFCA" w14:textId="7ACD5CE4" w:rsid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lastRenderedPageBreak/>
              <w:t>Staff Training:</w:t>
            </w:r>
          </w:p>
          <w:p w14:paraId="4262B824"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Challenge: Inadequate training opportunities for staff to stay updated on the latest pharmaceutical products and regulations.</w:t>
            </w:r>
          </w:p>
          <w:p w14:paraId="603F1C29"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Solution: Recommend periodic training sessions, possibly facilitated by pharmaceutical companies or online platforms, to keep the staff well-informed.</w:t>
            </w:r>
          </w:p>
          <w:p w14:paraId="52DEFEBB" w14:textId="1EE491DE"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Collaborative Solutions:</w:t>
            </w:r>
          </w:p>
          <w:p w14:paraId="4FDF3475"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Partnerships with Healthcare Providers:</w:t>
            </w:r>
          </w:p>
          <w:p w14:paraId="458F75E8" w14:textId="41BCAD84"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Foster partnerships with local clinics and hospitals to enhance information flow and collaboration on patient care.</w:t>
            </w:r>
          </w:p>
          <w:p w14:paraId="2BAB1036"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Digital Integration:</w:t>
            </w:r>
          </w:p>
          <w:p w14:paraId="0F8E8EFA" w14:textId="7E597FCF"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Encourage the adoption of digital tools to streamline processes, from billing to record-keeping.</w:t>
            </w:r>
          </w:p>
          <w:p w14:paraId="6B0FB6DA"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Community Engagement:</w:t>
            </w:r>
          </w:p>
          <w:p w14:paraId="7951C005" w14:textId="4A8926C1" w:rsidR="00875B5D" w:rsidRDefault="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Propose community health initiatives and collaborations to promote health awareness, positioning the pharmacy as a community healthcare hub.</w:t>
            </w:r>
          </w:p>
          <w:p w14:paraId="5C6F3803" w14:textId="350419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r>
              <w:rPr>
                <w:rFonts w:ascii="Calibri" w:eastAsia="Calibri" w:hAnsi="Calibri" w:cs="Calibri"/>
                <w:noProof/>
                <w:sz w:val="22"/>
                <w:szCs w:val="22"/>
              </w:rPr>
              <w:drawing>
                <wp:inline distT="114300" distB="114300" distL="114300" distR="114300" wp14:anchorId="547C4E02" wp14:editId="3FC976CC">
                  <wp:extent cx="3143420" cy="2358814"/>
                  <wp:effectExtent l="0" t="0" r="0" b="0"/>
                  <wp:docPr id="4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3"/>
                          <a:srcRect/>
                          <a:stretch>
                            <a:fillRect/>
                          </a:stretch>
                        </pic:blipFill>
                        <pic:spPr>
                          <a:xfrm>
                            <a:off x="0" y="0"/>
                            <a:ext cx="3143420" cy="2358814"/>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2EDF424F" wp14:editId="2002FC39">
                  <wp:extent cx="2784475" cy="2356484"/>
                  <wp:effectExtent l="0" t="0" r="0" b="6350"/>
                  <wp:docPr id="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4"/>
                          <a:srcRect/>
                          <a:stretch>
                            <a:fillRect/>
                          </a:stretch>
                        </pic:blipFill>
                        <pic:spPr>
                          <a:xfrm>
                            <a:off x="0" y="0"/>
                            <a:ext cx="2794342" cy="2364834"/>
                          </a:xfrm>
                          <a:prstGeom prst="rect">
                            <a:avLst/>
                          </a:prstGeom>
                          <a:ln/>
                        </pic:spPr>
                      </pic:pic>
                    </a:graphicData>
                  </a:graphic>
                </wp:inline>
              </w:drawing>
            </w:r>
          </w:p>
          <w:p w14:paraId="6AF9CA54"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772ED308" w14:textId="77777777" w:rsidR="000E5A57" w:rsidRDefault="000E5A57">
            <w:pPr>
              <w:pBdr>
                <w:top w:val="nil"/>
                <w:left w:val="nil"/>
                <w:bottom w:val="nil"/>
                <w:right w:val="nil"/>
                <w:between w:val="nil"/>
              </w:pBdr>
              <w:spacing w:line="360" w:lineRule="auto"/>
              <w:rPr>
                <w:rFonts w:ascii="Calibri" w:eastAsia="Calibri" w:hAnsi="Calibri" w:cs="Calibri"/>
                <w:color w:val="000000"/>
                <w:sz w:val="22"/>
                <w:szCs w:val="22"/>
              </w:rPr>
            </w:pPr>
          </w:p>
          <w:p w14:paraId="5D47449B"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3E2CFAAB"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13D483"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2CCC8C3E"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30ABFA41" w14:textId="77777777">
        <w:trPr>
          <w:trHeight w:val="1044"/>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994B49"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9EA0F34"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6356160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78971594"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723BA36"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0AB95B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219C519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04F41210"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265A65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7EF2145B" w14:textId="668BFB3E" w:rsidR="00FA0E44" w:rsidRDefault="00FA0E44">
      <w:pPr>
        <w:rPr>
          <w:rFonts w:ascii="Calibri" w:eastAsia="Calibri" w:hAnsi="Calibri" w:cs="Calibri"/>
          <w:color w:val="000000"/>
          <w:sz w:val="22"/>
          <w:szCs w:val="22"/>
        </w:rPr>
      </w:pPr>
    </w:p>
    <w:tbl>
      <w:tblPr>
        <w:tblStyle w:val="a7"/>
        <w:tblW w:w="9576"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4"/>
        <w:gridCol w:w="988"/>
        <w:gridCol w:w="1596"/>
        <w:gridCol w:w="656"/>
        <w:gridCol w:w="940"/>
        <w:gridCol w:w="3192"/>
      </w:tblGrid>
      <w:tr w:rsidR="00FA0E44" w14:paraId="380B2FAD" w14:textId="77777777">
        <w:trPr>
          <w:trHeight w:val="478"/>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03E23E"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0E2D1A54"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0E0CF"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0694BF4E" w14:textId="77777777">
        <w:trPr>
          <w:trHeight w:val="34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57B3AC"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9</w:t>
            </w:r>
          </w:p>
        </w:tc>
      </w:tr>
      <w:tr w:rsidR="00FA0E44" w14:paraId="74E102FF"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7BC38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0870EE"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Abhishek k</w:t>
            </w:r>
          </w:p>
        </w:tc>
      </w:tr>
      <w:tr w:rsidR="00FA0E44" w14:paraId="4CC043C2"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3CD4B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A4A46"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1MS20IS003</w:t>
            </w:r>
          </w:p>
        </w:tc>
      </w:tr>
      <w:tr w:rsidR="00FA0E44" w14:paraId="2E8D883A"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F44BB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093D9C"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2023-2024</w:t>
            </w:r>
          </w:p>
        </w:tc>
      </w:tr>
      <w:tr w:rsidR="00FA0E44" w14:paraId="2E887C75"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FEAE5"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3142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Weeks:2</w:t>
            </w:r>
          </w:p>
        </w:tc>
        <w:tc>
          <w:tcPr>
            <w:tcW w:w="4132" w:type="dxa"/>
            <w:gridSpan w:val="2"/>
            <w:tcBorders>
              <w:top w:val="single" w:sz="4" w:space="0" w:color="000000"/>
              <w:left w:val="single" w:sz="4" w:space="0" w:color="000000"/>
              <w:bottom w:val="single" w:sz="4" w:space="0" w:color="000000"/>
              <w:right w:val="single" w:sz="4" w:space="0" w:color="000000"/>
            </w:tcBorders>
            <w:shd w:val="clear" w:color="auto" w:fill="auto"/>
          </w:tcPr>
          <w:p w14:paraId="2DB90884"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Hours:40</w:t>
            </w:r>
          </w:p>
        </w:tc>
      </w:tr>
      <w:tr w:rsidR="00FA0E44" w14:paraId="35BFC079" w14:textId="77777777">
        <w:trPr>
          <w:trHeight w:val="260"/>
        </w:trPr>
        <w:tc>
          <w:tcPr>
            <w:tcW w:w="22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B5970"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2FBB9"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Walkathon For Parkinson’s Awareness</w:t>
            </w:r>
          </w:p>
        </w:tc>
      </w:tr>
      <w:tr w:rsidR="00FA0E44" w14:paraId="4C41FC92" w14:textId="77777777">
        <w:trPr>
          <w:trHeight w:val="4580"/>
        </w:trPr>
        <w:tc>
          <w:tcPr>
            <w:tcW w:w="9576"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680E83" w14:textId="0E47135A" w:rsidR="00875B5D" w:rsidRPr="00875B5D" w:rsidRDefault="00000000" w:rsidP="00875B5D">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r w:rsidR="00875B5D" w:rsidRPr="00875B5D">
              <w:rPr>
                <w:rFonts w:ascii="Calibri" w:eastAsia="Calibri" w:hAnsi="Calibri" w:cs="Calibri"/>
                <w:color w:val="000000"/>
                <w:sz w:val="22"/>
                <w:szCs w:val="22"/>
              </w:rPr>
              <w:t>Our team orchestrated a impactful Parkinson Awareness Walkathon, dedicated to raising awareness and support for individuals affected by Parkinson's disease. This event aimed to unite participants in a shared commitment to understanding and standing in solidarity with those facing the challenges of this neurodegenerative disorder.</w:t>
            </w:r>
          </w:p>
          <w:p w14:paraId="7B01A8CE" w14:textId="77777777"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Purpose: To increase awareness of Parkinson's disease and garner support for affected individuals.</w:t>
            </w:r>
          </w:p>
          <w:p w14:paraId="09B5D249" w14:textId="77777777"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Participation: Inclusive participation, involving community members, healthcare professionals, and those directly impacted by Parkinson's.</w:t>
            </w:r>
          </w:p>
          <w:p w14:paraId="53729A69" w14:textId="560D4F3D"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Awareness Initiatives:</w:t>
            </w:r>
          </w:p>
          <w:p w14:paraId="6E9A8B0E" w14:textId="77777777"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Information Booths: Stations along the route provided informational materials on Parkinson's, its symptoms, and available resources.</w:t>
            </w:r>
          </w:p>
          <w:p w14:paraId="39D58662" w14:textId="77777777"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Speakers and Testimonials: Inspirational speakers and personal testimonials shared stories to enhance understanding and empathy.</w:t>
            </w:r>
          </w:p>
          <w:p w14:paraId="0D70E51C" w14:textId="1A2D4719"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Outcome:</w:t>
            </w:r>
          </w:p>
          <w:p w14:paraId="361257EC" w14:textId="25005E45"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The event successfully garnered community support, sparking meaningful conversations about Parkinson's awareness. Any funds raised during the walkathon were directed towards local Parkinson's support groups or research initiatives.</w:t>
            </w:r>
          </w:p>
          <w:p w14:paraId="0B7DA28F" w14:textId="200CC578" w:rsidR="00875B5D" w:rsidRPr="00875B5D" w:rsidRDefault="00875B5D" w:rsidP="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Conclusion:</w:t>
            </w:r>
          </w:p>
          <w:p w14:paraId="46BFC15E" w14:textId="57BE173F" w:rsidR="00875B5D" w:rsidRDefault="00875B5D">
            <w:pPr>
              <w:pBdr>
                <w:top w:val="nil"/>
                <w:left w:val="nil"/>
                <w:bottom w:val="nil"/>
                <w:right w:val="nil"/>
                <w:between w:val="nil"/>
              </w:pBdr>
              <w:spacing w:line="360" w:lineRule="auto"/>
              <w:rPr>
                <w:rFonts w:ascii="Calibri" w:eastAsia="Calibri" w:hAnsi="Calibri" w:cs="Calibri"/>
                <w:color w:val="000000"/>
                <w:sz w:val="22"/>
                <w:szCs w:val="22"/>
              </w:rPr>
            </w:pPr>
            <w:r w:rsidRPr="00875B5D">
              <w:rPr>
                <w:rFonts w:ascii="Calibri" w:eastAsia="Calibri" w:hAnsi="Calibri" w:cs="Calibri"/>
                <w:color w:val="000000"/>
                <w:sz w:val="22"/>
                <w:szCs w:val="22"/>
              </w:rPr>
              <w:t>Our Parkinson Awareness Walkathon stands as a powerful initiative to educate, unite, and inspire change. This report encapsulates the collaborative effort of our team in advocating for Parkinson's awareness, showcasing the impact achieved through community engagement and support.</w:t>
            </w:r>
          </w:p>
          <w:p w14:paraId="1847BAC0" w14:textId="685240E3"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lastRenderedPageBreak/>
              <w:drawing>
                <wp:inline distT="114300" distB="114300" distL="114300" distR="114300" wp14:anchorId="77FCD2D1" wp14:editId="5AE4D51C">
                  <wp:extent cx="2803071" cy="2226129"/>
                  <wp:effectExtent l="0" t="0" r="0" b="3175"/>
                  <wp:docPr id="3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5"/>
                          <a:srcRect/>
                          <a:stretch>
                            <a:fillRect/>
                          </a:stretch>
                        </pic:blipFill>
                        <pic:spPr>
                          <a:xfrm>
                            <a:off x="0" y="0"/>
                            <a:ext cx="2806903" cy="2229173"/>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172AA39A" wp14:editId="02D77E16">
                  <wp:extent cx="3167743" cy="1915885"/>
                  <wp:effectExtent l="0" t="0" r="0" b="825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3181342" cy="1924110"/>
                          </a:xfrm>
                          <a:prstGeom prst="rect">
                            <a:avLst/>
                          </a:prstGeom>
                          <a:ln/>
                        </pic:spPr>
                      </pic:pic>
                    </a:graphicData>
                  </a:graphic>
                </wp:inline>
              </w:drawing>
            </w:r>
          </w:p>
          <w:p w14:paraId="12D41498"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6D26D193"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0542E3C0"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7227ED3A"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00C4B7EB"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15D070F0"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p w14:paraId="294DEA21"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1E2FD5A4"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6E8B7769"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42F92CA6"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134B318"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3A721EF8"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6F425F59"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143B420C"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5AE825F"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53D132E1" w14:textId="77777777" w:rsidR="002F19CD" w:rsidRDefault="002F19CD">
            <w:pPr>
              <w:pBdr>
                <w:top w:val="nil"/>
                <w:left w:val="nil"/>
                <w:bottom w:val="nil"/>
                <w:right w:val="nil"/>
                <w:between w:val="nil"/>
              </w:pBdr>
              <w:spacing w:line="360" w:lineRule="auto"/>
              <w:rPr>
                <w:rFonts w:ascii="Calibri" w:eastAsia="Calibri" w:hAnsi="Calibri" w:cs="Calibri"/>
                <w:color w:val="000000"/>
                <w:sz w:val="22"/>
                <w:szCs w:val="22"/>
              </w:rPr>
            </w:pPr>
          </w:p>
          <w:p w14:paraId="7889745D"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275DFF04" w14:textId="77777777">
        <w:trPr>
          <w:trHeight w:val="233"/>
        </w:trPr>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835B1D"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88" w:type="dxa"/>
            <w:gridSpan w:val="3"/>
            <w:tcBorders>
              <w:top w:val="single" w:sz="4" w:space="0" w:color="000000"/>
              <w:left w:val="single" w:sz="4" w:space="0" w:color="000000"/>
              <w:bottom w:val="single" w:sz="4" w:space="0" w:color="000000"/>
              <w:right w:val="single" w:sz="4" w:space="0" w:color="000000"/>
            </w:tcBorders>
            <w:shd w:val="clear" w:color="auto" w:fill="auto"/>
          </w:tcPr>
          <w:p w14:paraId="3C4B147E"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391D0DFB" w14:textId="77777777" w:rsidTr="002F19CD">
        <w:trPr>
          <w:trHeight w:val="1285"/>
        </w:trPr>
        <w:tc>
          <w:tcPr>
            <w:tcW w:w="319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0CFCBD"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7948D904"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7ABA600B"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2" w:type="dxa"/>
            <w:gridSpan w:val="3"/>
            <w:tcBorders>
              <w:top w:val="single" w:sz="4" w:space="0" w:color="000000"/>
              <w:left w:val="single" w:sz="4" w:space="0" w:color="000000"/>
              <w:bottom w:val="single" w:sz="4" w:space="0" w:color="000000"/>
              <w:right w:val="single" w:sz="4" w:space="0" w:color="000000"/>
            </w:tcBorders>
            <w:shd w:val="clear" w:color="auto" w:fill="auto"/>
          </w:tcPr>
          <w:p w14:paraId="5B036DEC"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D9CCE2D"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739E6D3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2" w:type="dxa"/>
            <w:tcBorders>
              <w:top w:val="single" w:sz="4" w:space="0" w:color="000000"/>
              <w:left w:val="single" w:sz="4" w:space="0" w:color="000000"/>
              <w:bottom w:val="single" w:sz="4" w:space="0" w:color="000000"/>
              <w:right w:val="single" w:sz="4" w:space="0" w:color="000000"/>
            </w:tcBorders>
            <w:shd w:val="clear" w:color="auto" w:fill="auto"/>
          </w:tcPr>
          <w:p w14:paraId="1FD09ACB"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0CF200F"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50DAFC6"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2AAE21DD" w14:textId="77777777" w:rsidR="00FA0E44" w:rsidRDefault="00FA0E44">
      <w:pPr>
        <w:rPr>
          <w:rFonts w:ascii="Calibri" w:eastAsia="Calibri" w:hAnsi="Calibri" w:cs="Calibri"/>
          <w:color w:val="000000"/>
          <w:sz w:val="22"/>
          <w:szCs w:val="22"/>
        </w:rPr>
      </w:pPr>
    </w:p>
    <w:p w14:paraId="7555E04B" w14:textId="77777777" w:rsidR="00FA0E44" w:rsidRDefault="00000000">
      <w:pPr>
        <w:rPr>
          <w:rFonts w:ascii="Calibri" w:eastAsia="Calibri" w:hAnsi="Calibri" w:cs="Calibri"/>
          <w:color w:val="000000"/>
          <w:sz w:val="22"/>
          <w:szCs w:val="22"/>
        </w:rPr>
      </w:pPr>
      <w:r>
        <w:br w:type="page"/>
      </w:r>
    </w:p>
    <w:tbl>
      <w:tblPr>
        <w:tblStyle w:val="a8"/>
        <w:tblW w:w="9591" w:type="dxa"/>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07"/>
        <w:gridCol w:w="990"/>
        <w:gridCol w:w="1598"/>
        <w:gridCol w:w="657"/>
        <w:gridCol w:w="942"/>
        <w:gridCol w:w="3197"/>
      </w:tblGrid>
      <w:tr w:rsidR="00FA0E44" w14:paraId="2EB3A565" w14:textId="77777777" w:rsidTr="007A5386">
        <w:trPr>
          <w:trHeight w:val="506"/>
        </w:trPr>
        <w:tc>
          <w:tcPr>
            <w:tcW w:w="9591"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8A823F" w14:textId="77777777" w:rsidR="00FA0E44" w:rsidRDefault="00000000">
            <w:pPr>
              <w:pBdr>
                <w:top w:val="nil"/>
                <w:left w:val="nil"/>
                <w:bottom w:val="nil"/>
                <w:right w:val="nil"/>
                <w:between w:val="nil"/>
              </w:pBdr>
              <w:spacing w:after="200"/>
              <w:jc w:val="center"/>
              <w:rPr>
                <w:rFonts w:ascii="Calibri" w:eastAsia="Calibri" w:hAnsi="Calibri" w:cs="Calibri"/>
                <w:color w:val="000000"/>
                <w:sz w:val="22"/>
                <w:szCs w:val="22"/>
              </w:rPr>
            </w:pPr>
            <w:r>
              <w:rPr>
                <w:rFonts w:ascii="Calibri" w:eastAsia="Calibri" w:hAnsi="Calibri" w:cs="Calibri"/>
                <w:b/>
                <w:color w:val="000000"/>
                <w:sz w:val="32"/>
                <w:szCs w:val="32"/>
              </w:rPr>
              <w:lastRenderedPageBreak/>
              <w:t>RAMAIAH INSTITUTE OF TECHNOLOGY, BANGALORE- 560 054</w:t>
            </w:r>
          </w:p>
        </w:tc>
      </w:tr>
      <w:tr w:rsidR="00FA0E44" w14:paraId="027A4D1E" w14:textId="77777777" w:rsidTr="007A5386">
        <w:trPr>
          <w:trHeight w:val="359"/>
        </w:trPr>
        <w:tc>
          <w:tcPr>
            <w:tcW w:w="9591"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DCECEE"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Department of Information Science and Engineering</w:t>
            </w:r>
          </w:p>
        </w:tc>
      </w:tr>
      <w:tr w:rsidR="00FA0E44" w14:paraId="2CC59DA3" w14:textId="77777777" w:rsidTr="007A5386">
        <w:trPr>
          <w:trHeight w:val="359"/>
        </w:trPr>
        <w:tc>
          <w:tcPr>
            <w:tcW w:w="9591"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D2588" w14:textId="77777777" w:rsidR="00FA0E44" w:rsidRDefault="00000000">
            <w:pPr>
              <w:pBdr>
                <w:top w:val="nil"/>
                <w:left w:val="nil"/>
                <w:bottom w:val="nil"/>
                <w:right w:val="nil"/>
                <w:between w:val="nil"/>
              </w:pBdr>
              <w:spacing w:line="360" w:lineRule="auto"/>
              <w:jc w:val="center"/>
              <w:rPr>
                <w:rFonts w:ascii="Calibri" w:eastAsia="Calibri" w:hAnsi="Calibri" w:cs="Calibri"/>
                <w:color w:val="000000"/>
                <w:sz w:val="22"/>
                <w:szCs w:val="22"/>
              </w:rPr>
            </w:pPr>
            <w:r>
              <w:rPr>
                <w:rFonts w:ascii="Calibri" w:eastAsia="Calibri" w:hAnsi="Calibri" w:cs="Calibri"/>
                <w:b/>
                <w:color w:val="000000"/>
                <w:sz w:val="28"/>
                <w:szCs w:val="28"/>
              </w:rPr>
              <w:t>AICTE ACTIVITY POINT PROGRAMME – Activity 10</w:t>
            </w:r>
          </w:p>
        </w:tc>
      </w:tr>
      <w:tr w:rsidR="00FA0E44" w14:paraId="4BD7B5B9" w14:textId="77777777" w:rsidTr="007A5386">
        <w:trPr>
          <w:trHeight w:val="275"/>
        </w:trPr>
        <w:tc>
          <w:tcPr>
            <w:tcW w:w="22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D4EC8"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of the student</w:t>
            </w:r>
          </w:p>
        </w:tc>
        <w:tc>
          <w:tcPr>
            <w:tcW w:w="7384"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41CF5"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Abhishek k</w:t>
            </w:r>
          </w:p>
        </w:tc>
      </w:tr>
      <w:tr w:rsidR="00FA0E44" w14:paraId="69A2E88E" w14:textId="77777777" w:rsidTr="007A5386">
        <w:trPr>
          <w:trHeight w:val="275"/>
        </w:trPr>
        <w:tc>
          <w:tcPr>
            <w:tcW w:w="22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63686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USN</w:t>
            </w:r>
          </w:p>
        </w:tc>
        <w:tc>
          <w:tcPr>
            <w:tcW w:w="7384"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9FEDA"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1MS20IS003</w:t>
            </w:r>
          </w:p>
        </w:tc>
      </w:tr>
      <w:tr w:rsidR="00FA0E44" w14:paraId="6CD8AAAA" w14:textId="77777777" w:rsidTr="007A5386">
        <w:trPr>
          <w:trHeight w:val="275"/>
        </w:trPr>
        <w:tc>
          <w:tcPr>
            <w:tcW w:w="22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076FD"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Academic Year</w:t>
            </w:r>
          </w:p>
        </w:tc>
        <w:tc>
          <w:tcPr>
            <w:tcW w:w="7384"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194DC" w14:textId="77777777" w:rsidR="00FA0E44" w:rsidRDefault="00000000">
            <w:pPr>
              <w:spacing w:line="360" w:lineRule="auto"/>
              <w:rPr>
                <w:rFonts w:ascii="Calibri" w:eastAsia="Calibri" w:hAnsi="Calibri" w:cs="Calibri"/>
                <w:sz w:val="22"/>
                <w:szCs w:val="22"/>
              </w:rPr>
            </w:pPr>
            <w:r>
              <w:rPr>
                <w:rFonts w:ascii="Calibri" w:eastAsia="Calibri" w:hAnsi="Calibri" w:cs="Calibri"/>
                <w:sz w:val="22"/>
                <w:szCs w:val="22"/>
              </w:rPr>
              <w:t>2023-2024</w:t>
            </w:r>
          </w:p>
        </w:tc>
      </w:tr>
      <w:tr w:rsidR="00FA0E44" w14:paraId="2AD929BD" w14:textId="77777777" w:rsidTr="007A5386">
        <w:trPr>
          <w:trHeight w:val="275"/>
        </w:trPr>
        <w:tc>
          <w:tcPr>
            <w:tcW w:w="22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18276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 xml:space="preserve">Activity duration </w:t>
            </w:r>
          </w:p>
        </w:tc>
        <w:tc>
          <w:tcPr>
            <w:tcW w:w="3245"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AD818C"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Weeks:12</w:t>
            </w:r>
          </w:p>
        </w:tc>
        <w:tc>
          <w:tcPr>
            <w:tcW w:w="4138" w:type="dxa"/>
            <w:gridSpan w:val="2"/>
            <w:tcBorders>
              <w:top w:val="single" w:sz="4" w:space="0" w:color="000000"/>
              <w:left w:val="single" w:sz="4" w:space="0" w:color="000000"/>
              <w:bottom w:val="single" w:sz="4" w:space="0" w:color="000000"/>
              <w:right w:val="single" w:sz="4" w:space="0" w:color="000000"/>
            </w:tcBorders>
            <w:shd w:val="clear" w:color="auto" w:fill="auto"/>
          </w:tcPr>
          <w:p w14:paraId="574FC8DA"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Hours:120</w:t>
            </w:r>
          </w:p>
        </w:tc>
      </w:tr>
      <w:tr w:rsidR="00FA0E44" w14:paraId="50E75BDA" w14:textId="77777777" w:rsidTr="007A5386">
        <w:trPr>
          <w:trHeight w:val="275"/>
        </w:trPr>
        <w:tc>
          <w:tcPr>
            <w:tcW w:w="22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2309A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Title</w:t>
            </w:r>
          </w:p>
        </w:tc>
        <w:tc>
          <w:tcPr>
            <w:tcW w:w="7384"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55AC1"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sz w:val="22"/>
                <w:szCs w:val="22"/>
              </w:rPr>
              <w:t>Plant Disease Dtection Project</w:t>
            </w:r>
          </w:p>
        </w:tc>
      </w:tr>
      <w:tr w:rsidR="00FA0E44" w14:paraId="39BBB754" w14:textId="77777777" w:rsidTr="007A5386">
        <w:trPr>
          <w:trHeight w:val="4849"/>
        </w:trPr>
        <w:tc>
          <w:tcPr>
            <w:tcW w:w="9591" w:type="dxa"/>
            <w:gridSpan w:val="6"/>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69641" w14:textId="3D8D7C39" w:rsidR="00CD53BE" w:rsidRPr="00CD53BE" w:rsidRDefault="00000000" w:rsidP="00CD53BE">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r w:rsidR="00CD53BE" w:rsidRPr="00CD53BE">
              <w:rPr>
                <w:rFonts w:ascii="Calibri" w:eastAsia="Calibri" w:hAnsi="Calibri" w:cs="Calibri"/>
                <w:color w:val="000000"/>
                <w:sz w:val="22"/>
                <w:szCs w:val="22"/>
              </w:rPr>
              <w:t>Our team has embarked on a transformative project aimed at revolutionizing agriculture through the implementation of an Automated Plant Disease Detection system. Recognizing the critical role of technology in ensuring global food security, we have endeavored to develop a solution that empowers farmers with swift and accurate identification of plant diseases.</w:t>
            </w:r>
          </w:p>
          <w:p w14:paraId="27F2AB51" w14:textId="66A75C51"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Project Overview:</w:t>
            </w:r>
          </w:p>
          <w:p w14:paraId="23A30FFB"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Objective: To create an automated system capable of detecting and identifying plant diseases promptly.</w:t>
            </w:r>
          </w:p>
          <w:p w14:paraId="41A8C396"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Technology Used: Leveraging cutting-edge image processing and machine learning algorithms for robust disease identification.</w:t>
            </w:r>
          </w:p>
          <w:p w14:paraId="02641C33" w14:textId="6DA192B8"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 xml:space="preserve">Target Crops: The project focuses on key crops, including </w:t>
            </w:r>
            <w:r w:rsidR="007A5386">
              <w:rPr>
                <w:rFonts w:ascii="Calibri" w:eastAsia="Calibri" w:hAnsi="Calibri" w:cs="Calibri"/>
                <w:color w:val="000000"/>
                <w:sz w:val="22"/>
                <w:szCs w:val="22"/>
              </w:rPr>
              <w:t>Potato,tomato and bell pepper</w:t>
            </w:r>
            <w:r w:rsidRPr="00CD53BE">
              <w:rPr>
                <w:rFonts w:ascii="Calibri" w:eastAsia="Calibri" w:hAnsi="Calibri" w:cs="Calibri"/>
                <w:color w:val="000000"/>
                <w:sz w:val="22"/>
                <w:szCs w:val="22"/>
              </w:rPr>
              <w:t>, addressing prevalent diseases that significantly impact yield.</w:t>
            </w:r>
          </w:p>
          <w:p w14:paraId="2453C5B4" w14:textId="320AE2B1"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Key Components:</w:t>
            </w:r>
          </w:p>
          <w:p w14:paraId="373369DA" w14:textId="78F8762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Image Acquisition:</w:t>
            </w:r>
          </w:p>
          <w:p w14:paraId="4A70B007"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High-resolution images of plant leaves are captured using cameras or mobile devices.</w:t>
            </w:r>
          </w:p>
          <w:p w14:paraId="601DE298"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Image dataset includes healthy and diseased samples for diverse plant diseases.</w:t>
            </w:r>
          </w:p>
          <w:p w14:paraId="687BA5FF" w14:textId="6ED9BBEA"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Image Preprocessing:</w:t>
            </w:r>
          </w:p>
          <w:p w14:paraId="6A9C0C90"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Images undergo preprocessing techniques to enhance clarity and standardize features.</w:t>
            </w:r>
          </w:p>
          <w:p w14:paraId="7F9AE3D9"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Normalization and resizing ensure consistency in the dataset.</w:t>
            </w:r>
          </w:p>
          <w:p w14:paraId="240CF112" w14:textId="6E70D06A"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Machine Learning Model:</w:t>
            </w:r>
          </w:p>
          <w:p w14:paraId="1F88FBDC"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A trained machine learning model, possibly a convolutional neural network (CNN), is employed for disease classification.</w:t>
            </w:r>
          </w:p>
          <w:p w14:paraId="6532E2DD"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lastRenderedPageBreak/>
              <w:t>Model trained on a diverse dataset to enhance accuracy and generalization.</w:t>
            </w:r>
          </w:p>
          <w:p w14:paraId="732E129A" w14:textId="1901A056"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User Interface:</w:t>
            </w:r>
          </w:p>
          <w:p w14:paraId="498C96A8"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An intuitive user interface is developed to facilitate easy interaction for farmers.</w:t>
            </w:r>
          </w:p>
          <w:p w14:paraId="317C767C"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The interface provides real-time disease diagnosis and recommendations for treatment.</w:t>
            </w:r>
          </w:p>
          <w:p w14:paraId="674317F4" w14:textId="3F682288"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Expected Impact:</w:t>
            </w:r>
          </w:p>
          <w:p w14:paraId="13FAE507"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Early Disease Detection: Rapid identification allows farmers to detect diseases at an early stage, preventing widespread crop damage.</w:t>
            </w:r>
          </w:p>
          <w:p w14:paraId="1B30FAE9" w14:textId="77777777" w:rsidR="00CD53BE" w:rsidRPr="00CD53BE"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Precision Agriculture: Targeted treatment strategies based on specific diseases enhance the efficiency of resource utilization.</w:t>
            </w:r>
          </w:p>
          <w:p w14:paraId="18FCDBAD" w14:textId="425B9D9A" w:rsidR="000E5A57" w:rsidRDefault="00CD53BE" w:rsidP="00CD53BE">
            <w:pPr>
              <w:pBdr>
                <w:top w:val="nil"/>
                <w:left w:val="nil"/>
                <w:bottom w:val="nil"/>
                <w:right w:val="nil"/>
                <w:between w:val="nil"/>
              </w:pBdr>
              <w:spacing w:line="360" w:lineRule="auto"/>
              <w:rPr>
                <w:rFonts w:ascii="Calibri" w:eastAsia="Calibri" w:hAnsi="Calibri" w:cs="Calibri"/>
                <w:color w:val="000000"/>
                <w:sz w:val="22"/>
                <w:szCs w:val="22"/>
              </w:rPr>
            </w:pPr>
            <w:r w:rsidRPr="00CD53BE">
              <w:rPr>
                <w:rFonts w:ascii="Calibri" w:eastAsia="Calibri" w:hAnsi="Calibri" w:cs="Calibri"/>
                <w:color w:val="000000"/>
                <w:sz w:val="22"/>
                <w:szCs w:val="22"/>
              </w:rPr>
              <w:t>Empowering Farmers: The user-friendly interface ensures accessibility for farmers with varying technical expertise.</w:t>
            </w:r>
          </w:p>
          <w:p w14:paraId="67C755EA" w14:textId="610A1971" w:rsidR="000E5A57" w:rsidRDefault="000E5A57" w:rsidP="00CD53BE">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697D3ACC" wp14:editId="0445A1EB">
                  <wp:extent cx="2830286" cy="1883229"/>
                  <wp:effectExtent l="0" t="0" r="8255" b="3175"/>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2852540" cy="1898037"/>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B7EEC80" wp14:editId="22AF83AF">
                  <wp:extent cx="2982083" cy="1795780"/>
                  <wp:effectExtent l="0" t="0" r="889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3034283" cy="1827214"/>
                          </a:xfrm>
                          <a:prstGeom prst="rect">
                            <a:avLst/>
                          </a:prstGeom>
                          <a:ln/>
                        </pic:spPr>
                      </pic:pic>
                    </a:graphicData>
                  </a:graphic>
                </wp:inline>
              </w:drawing>
            </w:r>
          </w:p>
          <w:p w14:paraId="2A62E0AF" w14:textId="71C271B0" w:rsidR="000E5A57" w:rsidRDefault="000E5A57" w:rsidP="00CD53BE">
            <w:pPr>
              <w:pBdr>
                <w:top w:val="nil"/>
                <w:left w:val="nil"/>
                <w:bottom w:val="nil"/>
                <w:right w:val="nil"/>
                <w:between w:val="nil"/>
              </w:pBdr>
              <w:spacing w:line="360" w:lineRule="auto"/>
              <w:rPr>
                <w:rFonts w:ascii="Calibri" w:eastAsia="Calibri" w:hAnsi="Calibri" w:cs="Calibri"/>
                <w:color w:val="000000"/>
                <w:sz w:val="22"/>
                <w:szCs w:val="22"/>
              </w:rPr>
            </w:pPr>
          </w:p>
          <w:p w14:paraId="7907C273" w14:textId="0B2BB04A" w:rsidR="00FA0E44" w:rsidRDefault="000E5A57">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noProof/>
                <w:sz w:val="22"/>
                <w:szCs w:val="22"/>
              </w:rPr>
              <w:drawing>
                <wp:inline distT="114300" distB="114300" distL="114300" distR="114300" wp14:anchorId="23FC2C02" wp14:editId="32C82C7E">
                  <wp:extent cx="2629518" cy="1700290"/>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2639395" cy="1706677"/>
                          </a:xfrm>
                          <a:prstGeom prst="rect">
                            <a:avLst/>
                          </a:prstGeom>
                          <a:ln/>
                        </pic:spPr>
                      </pic:pic>
                    </a:graphicData>
                  </a:graphic>
                </wp:inline>
              </w:drawing>
            </w:r>
          </w:p>
        </w:tc>
      </w:tr>
      <w:tr w:rsidR="00FA0E44" w14:paraId="0888EF0C" w14:textId="77777777" w:rsidTr="007A5386">
        <w:trPr>
          <w:trHeight w:val="246"/>
        </w:trPr>
        <w:tc>
          <w:tcPr>
            <w:tcW w:w="4795"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74ED9A" w14:textId="77777777" w:rsidR="00FA0E44" w:rsidRDefault="00000000">
            <w:pPr>
              <w:pBdr>
                <w:top w:val="nil"/>
                <w:left w:val="nil"/>
                <w:bottom w:val="nil"/>
                <w:right w:val="nil"/>
                <w:between w:val="nil"/>
              </w:pBdr>
              <w:spacing w:line="360" w:lineRule="auto"/>
              <w:rPr>
                <w:rFonts w:ascii="Calibri" w:eastAsia="Calibri" w:hAnsi="Calibri" w:cs="Calibri"/>
                <w:color w:val="000000"/>
                <w:sz w:val="22"/>
                <w:szCs w:val="22"/>
              </w:rPr>
            </w:pPr>
            <w:r>
              <w:rPr>
                <w:rFonts w:ascii="Calibri" w:eastAsia="Calibri" w:hAnsi="Calibri" w:cs="Calibri"/>
                <w:b/>
                <w:color w:val="000000"/>
                <w:sz w:val="22"/>
                <w:szCs w:val="22"/>
              </w:rPr>
              <w:lastRenderedPageBreak/>
              <w:t>Points Awarded</w:t>
            </w:r>
            <w:r>
              <w:rPr>
                <w:rFonts w:ascii="Calibri" w:eastAsia="Calibri" w:hAnsi="Calibri" w:cs="Calibri"/>
                <w:color w:val="000000"/>
                <w:sz w:val="22"/>
                <w:szCs w:val="22"/>
              </w:rPr>
              <w:t xml:space="preserve"> (To be filled by the Proctor)</w:t>
            </w:r>
          </w:p>
        </w:tc>
        <w:tc>
          <w:tcPr>
            <w:tcW w:w="4795" w:type="dxa"/>
            <w:gridSpan w:val="3"/>
            <w:tcBorders>
              <w:top w:val="single" w:sz="4" w:space="0" w:color="000000"/>
              <w:left w:val="single" w:sz="4" w:space="0" w:color="000000"/>
              <w:bottom w:val="single" w:sz="4" w:space="0" w:color="000000"/>
              <w:right w:val="single" w:sz="4" w:space="0" w:color="000000"/>
            </w:tcBorders>
            <w:shd w:val="clear" w:color="auto" w:fill="auto"/>
          </w:tcPr>
          <w:p w14:paraId="2DCC0FDA" w14:textId="77777777" w:rsidR="00FA0E44" w:rsidRDefault="00FA0E44">
            <w:pPr>
              <w:pBdr>
                <w:top w:val="nil"/>
                <w:left w:val="nil"/>
                <w:bottom w:val="nil"/>
                <w:right w:val="nil"/>
                <w:between w:val="nil"/>
              </w:pBdr>
              <w:spacing w:line="360" w:lineRule="auto"/>
              <w:rPr>
                <w:rFonts w:ascii="Calibri" w:eastAsia="Calibri" w:hAnsi="Calibri" w:cs="Calibri"/>
                <w:color w:val="000000"/>
                <w:sz w:val="22"/>
                <w:szCs w:val="22"/>
              </w:rPr>
            </w:pPr>
          </w:p>
        </w:tc>
      </w:tr>
      <w:tr w:rsidR="00FA0E44" w14:paraId="41C98787" w14:textId="77777777" w:rsidTr="007A5386">
        <w:trPr>
          <w:trHeight w:val="1105"/>
        </w:trPr>
        <w:tc>
          <w:tcPr>
            <w:tcW w:w="3197"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75277"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33334E10"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52468371"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the student</w:t>
            </w:r>
          </w:p>
        </w:tc>
        <w:tc>
          <w:tcPr>
            <w:tcW w:w="3197" w:type="dxa"/>
            <w:gridSpan w:val="3"/>
            <w:tcBorders>
              <w:top w:val="single" w:sz="4" w:space="0" w:color="000000"/>
              <w:left w:val="single" w:sz="4" w:space="0" w:color="000000"/>
              <w:bottom w:val="single" w:sz="4" w:space="0" w:color="000000"/>
              <w:right w:val="single" w:sz="4" w:space="0" w:color="000000"/>
            </w:tcBorders>
            <w:shd w:val="clear" w:color="auto" w:fill="auto"/>
          </w:tcPr>
          <w:p w14:paraId="762D78C3"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497ED490"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1AD7EB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Name and Signature of Proctor</w:t>
            </w:r>
          </w:p>
        </w:tc>
        <w:tc>
          <w:tcPr>
            <w:tcW w:w="3197" w:type="dxa"/>
            <w:tcBorders>
              <w:top w:val="single" w:sz="4" w:space="0" w:color="000000"/>
              <w:left w:val="single" w:sz="4" w:space="0" w:color="000000"/>
              <w:bottom w:val="single" w:sz="4" w:space="0" w:color="000000"/>
              <w:right w:val="single" w:sz="4" w:space="0" w:color="000000"/>
            </w:tcBorders>
            <w:shd w:val="clear" w:color="auto" w:fill="auto"/>
          </w:tcPr>
          <w:p w14:paraId="17E3FE1E"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20987621" w14:textId="77777777" w:rsidR="00FA0E44" w:rsidRDefault="00FA0E44">
            <w:pPr>
              <w:pBdr>
                <w:top w:val="nil"/>
                <w:left w:val="nil"/>
                <w:bottom w:val="nil"/>
                <w:right w:val="nil"/>
                <w:between w:val="nil"/>
              </w:pBdr>
              <w:spacing w:line="360" w:lineRule="auto"/>
              <w:rPr>
                <w:rFonts w:ascii="Calibri" w:eastAsia="Calibri" w:hAnsi="Calibri" w:cs="Calibri"/>
                <w:b/>
                <w:color w:val="000000"/>
                <w:sz w:val="22"/>
                <w:szCs w:val="22"/>
              </w:rPr>
            </w:pPr>
          </w:p>
          <w:p w14:paraId="13F8906E" w14:textId="77777777" w:rsidR="00FA0E44" w:rsidRDefault="00000000">
            <w:pPr>
              <w:pBdr>
                <w:top w:val="nil"/>
                <w:left w:val="nil"/>
                <w:bottom w:val="nil"/>
                <w:right w:val="nil"/>
                <w:between w:val="nil"/>
              </w:pBdr>
              <w:spacing w:line="360" w:lineRule="auto"/>
              <w:rPr>
                <w:rFonts w:ascii="Calibri" w:eastAsia="Calibri" w:hAnsi="Calibri" w:cs="Calibri"/>
                <w:b/>
                <w:color w:val="000000"/>
                <w:sz w:val="22"/>
                <w:szCs w:val="22"/>
              </w:rPr>
            </w:pPr>
            <w:r>
              <w:rPr>
                <w:rFonts w:ascii="Calibri" w:eastAsia="Calibri" w:hAnsi="Calibri" w:cs="Calibri"/>
                <w:b/>
                <w:color w:val="000000"/>
                <w:sz w:val="22"/>
                <w:szCs w:val="22"/>
              </w:rPr>
              <w:t>Signature of HOD</w:t>
            </w:r>
          </w:p>
        </w:tc>
      </w:tr>
    </w:tbl>
    <w:p w14:paraId="6B612F64" w14:textId="063D5A3F" w:rsidR="00FA0E44" w:rsidRDefault="00FA0E44" w:rsidP="007A5386">
      <w:pPr>
        <w:rPr>
          <w:rFonts w:ascii="Calibri" w:eastAsia="Calibri" w:hAnsi="Calibri" w:cs="Calibri"/>
          <w:color w:val="000000"/>
          <w:sz w:val="22"/>
          <w:szCs w:val="22"/>
        </w:rPr>
      </w:pPr>
    </w:p>
    <w:sectPr w:rsidR="00FA0E44">
      <w:headerReference w:type="default" r:id="rId50"/>
      <w:footerReference w:type="default" r:id="rId51"/>
      <w:pgSz w:w="12240" w:h="15840"/>
      <w:pgMar w:top="108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5A702" w14:textId="77777777" w:rsidR="00582C20" w:rsidRDefault="00582C20">
      <w:r>
        <w:separator/>
      </w:r>
    </w:p>
  </w:endnote>
  <w:endnote w:type="continuationSeparator" w:id="0">
    <w:p w14:paraId="3D2A0F98" w14:textId="77777777" w:rsidR="00582C20" w:rsidRDefault="00582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3DFCE" w14:textId="77777777" w:rsidR="00FA0E44" w:rsidRDefault="00FA0E44">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67BAF" w14:textId="77777777" w:rsidR="00582C20" w:rsidRDefault="00582C20">
      <w:r>
        <w:separator/>
      </w:r>
    </w:p>
  </w:footnote>
  <w:footnote w:type="continuationSeparator" w:id="0">
    <w:p w14:paraId="15F44D39" w14:textId="77777777" w:rsidR="00582C20" w:rsidRDefault="00582C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A7A86" w14:textId="77777777" w:rsidR="00FA0E44" w:rsidRDefault="00FA0E44">
    <w:pPr>
      <w:pBdr>
        <w:top w:val="nil"/>
        <w:left w:val="nil"/>
        <w:bottom w:val="nil"/>
        <w:right w:val="nil"/>
        <w:between w:val="nil"/>
      </w:pBdr>
      <w:tabs>
        <w:tab w:val="right" w:pos="9020"/>
      </w:tabs>
      <w:rPr>
        <w:rFonts w:ascii="Helvetica Neue" w:eastAsia="Helvetica Neue" w:hAnsi="Helvetica Neue" w:cs="Helvetica Neue"/>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E44"/>
    <w:rsid w:val="0000049A"/>
    <w:rsid w:val="00031E23"/>
    <w:rsid w:val="000E5A57"/>
    <w:rsid w:val="00197B84"/>
    <w:rsid w:val="001D413C"/>
    <w:rsid w:val="002F19CD"/>
    <w:rsid w:val="003A6330"/>
    <w:rsid w:val="00582C20"/>
    <w:rsid w:val="00785A51"/>
    <w:rsid w:val="007A5386"/>
    <w:rsid w:val="007A6FCC"/>
    <w:rsid w:val="00875B5D"/>
    <w:rsid w:val="009E6ABA"/>
    <w:rsid w:val="00AA1202"/>
    <w:rsid w:val="00AD3444"/>
    <w:rsid w:val="00CD53BE"/>
    <w:rsid w:val="00D70085"/>
    <w:rsid w:val="00D9693B"/>
    <w:rsid w:val="00F85869"/>
    <w:rsid w:val="00FA0E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A1126"/>
  <w15:docId w15:val="{545C579C-F129-4A23-AE04-6F32EC13E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405657">
      <w:bodyDiv w:val="1"/>
      <w:marLeft w:val="0"/>
      <w:marRight w:val="0"/>
      <w:marTop w:val="0"/>
      <w:marBottom w:val="0"/>
      <w:divBdr>
        <w:top w:val="none" w:sz="0" w:space="0" w:color="auto"/>
        <w:left w:val="none" w:sz="0" w:space="0" w:color="auto"/>
        <w:bottom w:val="none" w:sz="0" w:space="0" w:color="auto"/>
        <w:right w:val="none" w:sz="0" w:space="0" w:color="auto"/>
      </w:divBdr>
    </w:div>
    <w:div w:id="493104230">
      <w:bodyDiv w:val="1"/>
      <w:marLeft w:val="0"/>
      <w:marRight w:val="0"/>
      <w:marTop w:val="0"/>
      <w:marBottom w:val="0"/>
      <w:divBdr>
        <w:top w:val="none" w:sz="0" w:space="0" w:color="auto"/>
        <w:left w:val="none" w:sz="0" w:space="0" w:color="auto"/>
        <w:bottom w:val="none" w:sz="0" w:space="0" w:color="auto"/>
        <w:right w:val="none" w:sz="0" w:space="0" w:color="auto"/>
      </w:divBdr>
    </w:div>
    <w:div w:id="935330715">
      <w:bodyDiv w:val="1"/>
      <w:marLeft w:val="0"/>
      <w:marRight w:val="0"/>
      <w:marTop w:val="0"/>
      <w:marBottom w:val="0"/>
      <w:divBdr>
        <w:top w:val="none" w:sz="0" w:space="0" w:color="auto"/>
        <w:left w:val="none" w:sz="0" w:space="0" w:color="auto"/>
        <w:bottom w:val="none" w:sz="0" w:space="0" w:color="auto"/>
        <w:right w:val="none" w:sz="0" w:space="0" w:color="auto"/>
      </w:divBdr>
    </w:div>
    <w:div w:id="961351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eader" Target="header1.xml"/><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jpg"/><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26</Pages>
  <Words>4372</Words>
  <Characters>24922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Kuthkunja</dc:creator>
  <cp:lastModifiedBy>Abhishek Kuthkunja</cp:lastModifiedBy>
  <cp:revision>17</cp:revision>
  <dcterms:created xsi:type="dcterms:W3CDTF">2024-01-19T13:58:00Z</dcterms:created>
  <dcterms:modified xsi:type="dcterms:W3CDTF">2024-01-24T15:08:00Z</dcterms:modified>
</cp:coreProperties>
</file>